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A9" w:rsidRDefault="00026AA9" w:rsidP="00026AA9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026AA9" w:rsidRDefault="00026AA9" w:rsidP="00026AA9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026AA9" w:rsidRPr="00E94ED7" w:rsidRDefault="00026AA9" w:rsidP="000C0264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>Приказ</w:t>
      </w:r>
      <w:r w:rsidR="000C0264">
        <w:rPr>
          <w:rFonts w:ascii="Times New Roman" w:hAnsi="Times New Roman"/>
          <w:sz w:val="28"/>
          <w:szCs w:val="28"/>
        </w:rPr>
        <w:t>ом Управления образования</w:t>
      </w:r>
    </w:p>
    <w:p w:rsidR="00026AA9" w:rsidRDefault="00026AA9" w:rsidP="00026AA9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«___» ________ 2024 г. </w:t>
      </w:r>
    </w:p>
    <w:p w:rsidR="00026AA9" w:rsidRPr="005D4627" w:rsidRDefault="000C0264" w:rsidP="00026AA9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____</w:t>
      </w:r>
    </w:p>
    <w:p w:rsidR="00026AA9" w:rsidRPr="00954F7F" w:rsidRDefault="00026AA9" w:rsidP="00026A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F7F">
        <w:rPr>
          <w:rFonts w:ascii="Times New Roman" w:hAnsi="Times New Roman"/>
          <w:b/>
          <w:sz w:val="28"/>
          <w:szCs w:val="28"/>
        </w:rPr>
        <w:t>План мероприятий («дорожная карта»</w:t>
      </w:r>
      <w:r w:rsidR="000C0264">
        <w:rPr>
          <w:rFonts w:ascii="Times New Roman" w:hAnsi="Times New Roman"/>
          <w:b/>
          <w:sz w:val="28"/>
          <w:szCs w:val="28"/>
        </w:rPr>
        <w:t xml:space="preserve">) по выходу школ </w:t>
      </w:r>
      <w:proofErr w:type="spellStart"/>
      <w:r w:rsidR="000C0264">
        <w:rPr>
          <w:rFonts w:ascii="Times New Roman" w:hAnsi="Times New Roman"/>
          <w:b/>
          <w:sz w:val="28"/>
          <w:szCs w:val="28"/>
        </w:rPr>
        <w:t>Дзун-Хемчикского</w:t>
      </w:r>
      <w:proofErr w:type="spellEnd"/>
      <w:r w:rsidR="000C02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0264">
        <w:rPr>
          <w:rFonts w:ascii="Times New Roman" w:hAnsi="Times New Roman"/>
          <w:b/>
          <w:sz w:val="28"/>
          <w:szCs w:val="28"/>
        </w:rPr>
        <w:t>кожууна</w:t>
      </w:r>
      <w:proofErr w:type="spellEnd"/>
    </w:p>
    <w:p w:rsidR="00026AA9" w:rsidRPr="00954F7F" w:rsidRDefault="00026AA9" w:rsidP="00026A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F7F">
        <w:rPr>
          <w:rFonts w:ascii="Times New Roman" w:hAnsi="Times New Roman"/>
          <w:b/>
          <w:sz w:val="28"/>
          <w:szCs w:val="28"/>
        </w:rPr>
        <w:t>из числа школ с низким</w:t>
      </w:r>
      <w:r w:rsidR="000C0264">
        <w:rPr>
          <w:rFonts w:ascii="Times New Roman" w:hAnsi="Times New Roman"/>
          <w:b/>
          <w:sz w:val="28"/>
          <w:szCs w:val="28"/>
        </w:rPr>
        <w:t>и образовательными результатами</w:t>
      </w:r>
      <w:r w:rsidRPr="00954F7F">
        <w:rPr>
          <w:rFonts w:ascii="Times New Roman" w:hAnsi="Times New Roman"/>
          <w:b/>
          <w:sz w:val="28"/>
          <w:szCs w:val="28"/>
        </w:rPr>
        <w:t xml:space="preserve"> на 202</w:t>
      </w:r>
      <w:r w:rsidR="00673980">
        <w:rPr>
          <w:rFonts w:ascii="Times New Roman" w:hAnsi="Times New Roman"/>
          <w:b/>
          <w:sz w:val="28"/>
          <w:szCs w:val="28"/>
        </w:rPr>
        <w:t>5</w:t>
      </w:r>
      <w:r w:rsidRPr="00954F7F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701"/>
        <w:gridCol w:w="2693"/>
        <w:gridCol w:w="4111"/>
      </w:tblGrid>
      <w:tr w:rsidR="00026AA9" w:rsidRPr="00954F7F" w:rsidTr="009747C7">
        <w:trPr>
          <w:trHeight w:val="425"/>
        </w:trPr>
        <w:tc>
          <w:tcPr>
            <w:tcW w:w="534" w:type="dxa"/>
            <w:shd w:val="clear" w:color="auto" w:fill="FFFFFF"/>
          </w:tcPr>
          <w:p w:rsidR="00026AA9" w:rsidRPr="00954F7F" w:rsidRDefault="00026AA9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shd w:val="clear" w:color="auto" w:fill="FFFFFF"/>
          </w:tcPr>
          <w:p w:rsidR="00026AA9" w:rsidRPr="00954F7F" w:rsidRDefault="00026AA9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shd w:val="clear" w:color="auto" w:fill="FFFFFF"/>
          </w:tcPr>
          <w:p w:rsidR="00026AA9" w:rsidRPr="00954F7F" w:rsidRDefault="00026AA9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shd w:val="clear" w:color="auto" w:fill="FFFFFF"/>
          </w:tcPr>
          <w:p w:rsidR="00026AA9" w:rsidRPr="00954F7F" w:rsidRDefault="00026AA9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4111" w:type="dxa"/>
            <w:shd w:val="clear" w:color="auto" w:fill="FFFFFF"/>
          </w:tcPr>
          <w:p w:rsidR="00026AA9" w:rsidRPr="00954F7F" w:rsidRDefault="00026AA9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Показатель реализации</w:t>
            </w:r>
          </w:p>
        </w:tc>
      </w:tr>
      <w:tr w:rsidR="00673980" w:rsidRPr="00954F7F" w:rsidTr="009747C7">
        <w:trPr>
          <w:trHeight w:val="425"/>
        </w:trPr>
        <w:tc>
          <w:tcPr>
            <w:tcW w:w="534" w:type="dxa"/>
            <w:shd w:val="clear" w:color="auto" w:fill="FFFFFF"/>
          </w:tcPr>
          <w:p w:rsidR="00673980" w:rsidRPr="00673980" w:rsidRDefault="00673980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shd w:val="clear" w:color="auto" w:fill="FFFFFF"/>
          </w:tcPr>
          <w:p w:rsidR="00BF183A" w:rsidRPr="00BF183A" w:rsidRDefault="00673980" w:rsidP="00BF18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980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мероприятий по выходу школы из </w:t>
            </w:r>
            <w:r w:rsidR="00BF183A" w:rsidRPr="00BF183A">
              <w:rPr>
                <w:rFonts w:ascii="Times New Roman" w:hAnsi="Times New Roman"/>
                <w:sz w:val="24"/>
                <w:szCs w:val="24"/>
              </w:rPr>
              <w:t xml:space="preserve">числа школ с низкими образовательными результатами </w:t>
            </w:r>
          </w:p>
          <w:p w:rsidR="00673980" w:rsidRPr="00954F7F" w:rsidRDefault="00673980" w:rsidP="00673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673980" w:rsidRPr="00481409" w:rsidRDefault="00673980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409">
              <w:rPr>
                <w:rFonts w:ascii="Times New Roman" w:hAnsi="Times New Roman"/>
                <w:sz w:val="24"/>
                <w:szCs w:val="24"/>
              </w:rPr>
              <w:t>декабрь 2024г.</w:t>
            </w:r>
          </w:p>
        </w:tc>
        <w:tc>
          <w:tcPr>
            <w:tcW w:w="2693" w:type="dxa"/>
            <w:shd w:val="clear" w:color="auto" w:fill="FFFFFF"/>
          </w:tcPr>
          <w:p w:rsidR="00673980" w:rsidRPr="00954F7F" w:rsidRDefault="000C0264" w:rsidP="006739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673980" w:rsidRPr="002A0E97" w:rsidRDefault="002A0E97" w:rsidP="009747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План-мероприятий</w:t>
            </w:r>
            <w:r w:rsidR="00974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</w:t>
            </w:r>
            <w:r w:rsidR="00673980" w:rsidRPr="002A0E97">
              <w:rPr>
                <w:rFonts w:ascii="Times New Roman" w:hAnsi="Times New Roman"/>
                <w:sz w:val="24"/>
                <w:szCs w:val="24"/>
              </w:rPr>
              <w:t>орожна</w:t>
            </w:r>
            <w:r w:rsidR="0035442C" w:rsidRPr="002A0E97">
              <w:rPr>
                <w:rFonts w:ascii="Times New Roman" w:hAnsi="Times New Roman"/>
                <w:sz w:val="24"/>
                <w:szCs w:val="24"/>
              </w:rPr>
              <w:t>я</w:t>
            </w:r>
            <w:r w:rsidR="00673980" w:rsidRPr="002A0E97">
              <w:rPr>
                <w:rFonts w:ascii="Times New Roman" w:hAnsi="Times New Roman"/>
                <w:sz w:val="24"/>
                <w:szCs w:val="24"/>
              </w:rPr>
              <w:t xml:space="preserve"> карта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BF183A" w:rsidRPr="00954F7F" w:rsidTr="009747C7">
        <w:trPr>
          <w:trHeight w:val="425"/>
        </w:trPr>
        <w:tc>
          <w:tcPr>
            <w:tcW w:w="534" w:type="dxa"/>
            <w:shd w:val="clear" w:color="auto" w:fill="FFFFFF"/>
          </w:tcPr>
          <w:p w:rsidR="00BF183A" w:rsidRPr="00673980" w:rsidRDefault="00BF183A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FFFFFF"/>
          </w:tcPr>
          <w:p w:rsidR="00BF183A" w:rsidRPr="00954F7F" w:rsidRDefault="00BF183A" w:rsidP="00162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Отбор школ для вывода из списка школ роста в 202</w:t>
            </w:r>
            <w:r w:rsidR="00FA2C97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1701" w:type="dxa"/>
            <w:shd w:val="clear" w:color="auto" w:fill="FFFFFF"/>
          </w:tcPr>
          <w:p w:rsidR="00BF183A" w:rsidRPr="00954F7F" w:rsidRDefault="006213CA" w:rsidP="00120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</w:t>
            </w:r>
            <w:r w:rsidR="00BF183A" w:rsidRPr="00954F7F">
              <w:rPr>
                <w:rFonts w:ascii="Times New Roman" w:hAnsi="Times New Roman"/>
                <w:sz w:val="24"/>
                <w:szCs w:val="24"/>
              </w:rPr>
              <w:t>202</w:t>
            </w:r>
            <w:r w:rsidR="00BF1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BF183A" w:rsidRPr="00954F7F" w:rsidRDefault="000C0264" w:rsidP="00FA2C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BF183A" w:rsidRPr="00954F7F" w:rsidRDefault="00BF183A" w:rsidP="009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Аналитическая справка по отбору школ.</w:t>
            </w:r>
            <w:r w:rsidR="00974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Приказ об участии общеобразовательных организаций в проекте</w:t>
            </w:r>
          </w:p>
        </w:tc>
      </w:tr>
      <w:tr w:rsidR="00FA2C97" w:rsidRPr="00954F7F" w:rsidTr="009747C7">
        <w:trPr>
          <w:trHeight w:val="425"/>
        </w:trPr>
        <w:tc>
          <w:tcPr>
            <w:tcW w:w="534" w:type="dxa"/>
            <w:shd w:val="clear" w:color="auto" w:fill="FFFFFF"/>
          </w:tcPr>
          <w:p w:rsidR="00FA2C97" w:rsidRPr="00954F7F" w:rsidRDefault="00FA2C97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FFFFFF"/>
          </w:tcPr>
          <w:p w:rsidR="00FA2C97" w:rsidRPr="00954F7F" w:rsidRDefault="00FA2C97" w:rsidP="005159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="00515905">
              <w:rPr>
                <w:rFonts w:ascii="Times New Roman" w:hAnsi="Times New Roman"/>
                <w:sz w:val="24"/>
                <w:szCs w:val="24"/>
              </w:rPr>
              <w:t>кураторов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по сопровождению школ роста 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1701" w:type="dxa"/>
            <w:shd w:val="clear" w:color="auto" w:fill="FFFFFF"/>
          </w:tcPr>
          <w:p w:rsidR="00FA2C97" w:rsidRPr="00954F7F" w:rsidRDefault="009747C7" w:rsidP="001201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693" w:type="dxa"/>
            <w:shd w:val="clear" w:color="auto" w:fill="FFFFFF"/>
          </w:tcPr>
          <w:p w:rsidR="00FA2C97" w:rsidRPr="00954F7F" w:rsidRDefault="000C0264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FA2C97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12013F" w:rsidRPr="00954F7F" w:rsidRDefault="0012013F" w:rsidP="001201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C97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FA2C97" w:rsidRPr="00954F7F" w:rsidRDefault="00FA2C97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FFFFFF"/>
          </w:tcPr>
          <w:p w:rsidR="00FA2C97" w:rsidRPr="00954F7F" w:rsidRDefault="00FA2C97" w:rsidP="009747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дорожной карты по сопровождению школ роста</w:t>
            </w:r>
            <w:r w:rsidR="009747C7">
              <w:rPr>
                <w:rFonts w:ascii="Times New Roman" w:hAnsi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1701" w:type="dxa"/>
            <w:shd w:val="clear" w:color="auto" w:fill="FFFFFF"/>
          </w:tcPr>
          <w:p w:rsidR="00FA2C97" w:rsidRPr="00954F7F" w:rsidRDefault="009747C7" w:rsidP="00302234">
            <w:pPr>
              <w:pStyle w:val="Default"/>
              <w:shd w:val="clear" w:color="auto" w:fill="FFFFFF"/>
            </w:pPr>
            <w:r>
              <w:t>31.12.2024</w:t>
            </w:r>
          </w:p>
        </w:tc>
        <w:tc>
          <w:tcPr>
            <w:tcW w:w="2693" w:type="dxa"/>
            <w:shd w:val="clear" w:color="auto" w:fill="FFFFFF"/>
          </w:tcPr>
          <w:p w:rsidR="00FA2C97" w:rsidRPr="00954F7F" w:rsidRDefault="000C0264" w:rsidP="002016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FA2C97" w:rsidRPr="00954F7F" w:rsidRDefault="00FA2C97" w:rsidP="009747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План-график («дорожная карта»), приказ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pStyle w:val="Default"/>
              <w:jc w:val="both"/>
            </w:pPr>
            <w:r w:rsidRPr="00954F7F">
              <w:t>Разработка модели сетевого взаимодействия школ роста с сильными (релевантными школами) по проведению онлайн - уроков, консультаций для учащихся, педагогов, управленческого персон</w:t>
            </w:r>
            <w:r>
              <w:t xml:space="preserve">ала при содействии </w:t>
            </w:r>
            <w:r w:rsidRPr="008C5887">
              <w:rPr>
                <w:b/>
                <w:i/>
              </w:rPr>
              <w:t>наставников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6145A3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6145A3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614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45A3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pStyle w:val="Default"/>
              <w:jc w:val="both"/>
            </w:pPr>
            <w:r w:rsidRPr="00954F7F">
              <w:t xml:space="preserve">Сетевое взаимодействие школ роста с сильными (релевантными школами) по проведению уроков, консультаций для учащихся, педагогов, управленческого персонала при содействии </w:t>
            </w:r>
            <w:r w:rsidRPr="008C5887">
              <w:rPr>
                <w:b/>
                <w:i/>
              </w:rPr>
              <w:lastRenderedPageBreak/>
              <w:t>наставников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 15.01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6145A3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6145A3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614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45A3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</w:p>
        </w:tc>
      </w:tr>
      <w:tr w:rsidR="000C0264" w:rsidRPr="00954F7F" w:rsidTr="009747C7">
        <w:trPr>
          <w:trHeight w:val="363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pStyle w:val="Default"/>
              <w:jc w:val="both"/>
            </w:pPr>
            <w:r w:rsidRPr="00954F7F">
              <w:t>Распределение школ</w:t>
            </w:r>
            <w:r>
              <w:t xml:space="preserve"> роста</w:t>
            </w:r>
            <w:r w:rsidRPr="00954F7F">
              <w:t xml:space="preserve"> по региональным методическим центрам по сетевому взаимодействию для организации онлайн - уроков, консультаций для учащихся, педагогов, управленческого персонала при содействии</w:t>
            </w:r>
            <w:r w:rsidRPr="008C5887">
              <w:rPr>
                <w:b/>
                <w:i/>
              </w:rPr>
              <w:t xml:space="preserve"> наставников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5.01.202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D8483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D84831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D8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4831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Приказ о распределении</w:t>
            </w:r>
          </w:p>
        </w:tc>
      </w:tr>
      <w:tr w:rsidR="000C0264" w:rsidRPr="00954F7F" w:rsidTr="009747C7">
        <w:trPr>
          <w:trHeight w:val="136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Выявление дефицитов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и методических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компетенций учителей русского языка и математики на основе результатов ОГЭ, ЕГЭ и ВПР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24.01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D8483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D84831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D8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4831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ГИА, ВПР</w:t>
            </w:r>
          </w:p>
        </w:tc>
      </w:tr>
      <w:tr w:rsidR="000C0264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наставника за педагогом, имеющим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дефицит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и методических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компетенций учителей русского языка и математики на основе результатов ОГЭ, ЕГЭ и ВПР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назначении наставника</w:t>
            </w:r>
          </w:p>
        </w:tc>
      </w:tr>
      <w:tr w:rsidR="000C0264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списка школ, принимающих участие в </w:t>
            </w:r>
            <w:r w:rsidRPr="00DC79B6">
              <w:rPr>
                <w:rFonts w:ascii="Times New Roman" w:hAnsi="Times New Roman"/>
                <w:b/>
                <w:sz w:val="24"/>
                <w:szCs w:val="24"/>
              </w:rPr>
              <w:t>апробации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выездных образовательных десантов</w:t>
            </w:r>
          </w:p>
        </w:tc>
        <w:tc>
          <w:tcPr>
            <w:tcW w:w="170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28.12.2024 г.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0C0264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выездных образовательных десантов с посещением уроков и разработкой индивидуального образовательного маршрута и/или рекомендаций с анализом проведенных занятий</w:t>
            </w:r>
          </w:p>
        </w:tc>
        <w:tc>
          <w:tcPr>
            <w:tcW w:w="170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28.02.2025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выездов, список выезжающих учителей, рекомендации по итогам выездов</w:t>
            </w:r>
          </w:p>
        </w:tc>
      </w:tr>
      <w:tr w:rsidR="000C0264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обучающих мероприятий для учителей школ, участвующих в апробации выездных образовательных десантов</w:t>
            </w:r>
          </w:p>
        </w:tc>
        <w:tc>
          <w:tcPr>
            <w:tcW w:w="170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курсов, семинаров, консультаций</w:t>
            </w:r>
          </w:p>
        </w:tc>
      </w:tr>
      <w:tr w:rsidR="000C0264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повторных выездных образовательных десантов с посещением уроков и разработкой индивидуального образовательного маршрута и/или рекомендаций с анализом проведенных занятий</w:t>
            </w:r>
          </w:p>
        </w:tc>
        <w:tc>
          <w:tcPr>
            <w:tcW w:w="170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выездов, список выезжающих учителей, рекомендации по итогам повторных выездов в сравнении с первыми выездами</w:t>
            </w:r>
          </w:p>
        </w:tc>
      </w:tr>
      <w:tr w:rsidR="000C0264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53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 итогам апробации выездных образовательных десантов с посещением уроков</w:t>
            </w:r>
          </w:p>
        </w:tc>
        <w:tc>
          <w:tcPr>
            <w:tcW w:w="170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0C0264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 xml:space="preserve"> педагогов в диагностике профессиональных дефицитов/предметных компетенций</w:t>
            </w:r>
          </w:p>
        </w:tc>
        <w:tc>
          <w:tcPr>
            <w:tcW w:w="170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в </w:t>
            </w:r>
            <w:r w:rsidRPr="00BD1068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>диагностик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 xml:space="preserve"> профессиональных дефицитов/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>предметных компетенций</w:t>
            </w:r>
          </w:p>
        </w:tc>
      </w:tr>
      <w:tr w:rsidR="000C0264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план-графика посещений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кураторами школ, в которых преобладает риск с высокой долей обучающихся, демонстрирующих признаки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0264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сещени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кураторами школ, в которых преобладает риск с высокой долей обучающихся, демонстрирующих признаки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 раза в месяц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день УО</w:t>
            </w:r>
          </w:p>
        </w:tc>
      </w:tr>
      <w:tr w:rsidR="000C0264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83F">
              <w:rPr>
                <w:rFonts w:ascii="Times New Roman" w:hAnsi="Times New Roman"/>
                <w:sz w:val="24"/>
                <w:szCs w:val="24"/>
              </w:rPr>
              <w:t xml:space="preserve">Адресное сопровождение 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осещение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уроков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предметников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школ, имеющих риск по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33EF">
              <w:rPr>
                <w:rFonts w:ascii="Times New Roman" w:hAnsi="Times New Roman"/>
                <w:sz w:val="24"/>
                <w:szCs w:val="24"/>
              </w:rPr>
              <w:t>с целью отслеживания подготовки к ГИА, разбора заданий ВПР</w:t>
            </w:r>
          </w:p>
        </w:tc>
        <w:tc>
          <w:tcPr>
            <w:tcW w:w="1701" w:type="dxa"/>
            <w:shd w:val="clear" w:color="auto" w:fill="FFFFFF"/>
          </w:tcPr>
          <w:p w:rsidR="000C0264" w:rsidRPr="00C910D4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0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Справки по итогам посещения уроков учителей </w:t>
            </w:r>
            <w:r>
              <w:rPr>
                <w:rFonts w:ascii="Times New Roman" w:hAnsi="Times New Roman"/>
                <w:sz w:val="24"/>
                <w:szCs w:val="24"/>
              </w:rPr>
              <w:t>-предметников</w:t>
            </w:r>
          </w:p>
        </w:tc>
      </w:tr>
      <w:tr w:rsidR="000C0264" w:rsidRPr="00BD1068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068">
              <w:rPr>
                <w:rFonts w:ascii="Times New Roman" w:hAnsi="Times New Roman"/>
                <w:sz w:val="24"/>
                <w:szCs w:val="24"/>
              </w:rPr>
              <w:t>Административный контроль за состоянием преподавания предметов с низким рейтингом по результатам внешней оценки (ВПР, мониторинги, ОГЭ, административные срезы)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0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по итогам контроля 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520">
              <w:rPr>
                <w:rFonts w:ascii="Times New Roman" w:hAnsi="Times New Roman"/>
                <w:sz w:val="24"/>
                <w:szCs w:val="24"/>
              </w:rPr>
              <w:t>Выявление группы учащихся с неблагоприятной оценочной ситуацией и организация индивидуальной работы с учащимися, имеющими пробелы и испытывающими трудности в обучении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10.01.2025г.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Повышение квалификации руководящих кадров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в </w:t>
            </w:r>
            <w:r w:rsidRPr="00BD1068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руководящих кадров школ роста повышают профессиональные компетенции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Обучение на курсах повышения квалификации учителей математики</w:t>
            </w:r>
          </w:p>
        </w:tc>
        <w:tc>
          <w:tcPr>
            <w:tcW w:w="1701" w:type="dxa"/>
            <w:shd w:val="clear" w:color="auto" w:fill="FFFFFF"/>
          </w:tcPr>
          <w:p w:rsidR="000C0264" w:rsidRPr="001049A7" w:rsidRDefault="000C0264" w:rsidP="000C026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28.11.2025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обучились по выявленным дефицитам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Обучение на курсах повышения квалификации  учителей русского языка</w:t>
            </w:r>
          </w:p>
        </w:tc>
        <w:tc>
          <w:tcPr>
            <w:tcW w:w="1701" w:type="dxa"/>
            <w:shd w:val="clear" w:color="auto" w:fill="FFFFFF"/>
          </w:tcPr>
          <w:p w:rsidR="000C0264" w:rsidRDefault="000C0264" w:rsidP="000C0264">
            <w:r>
              <w:rPr>
                <w:rFonts w:ascii="Times New Roman" w:hAnsi="Times New Roman"/>
                <w:sz w:val="24"/>
                <w:szCs w:val="24"/>
              </w:rPr>
              <w:t>до 28.11.2025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обучились по выявленным дефицитам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Проведение консультационных мероприятий по оказанию методического сопровождения по актуальным вопросам для кураторов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муниципальных координаторов проекта</w:t>
            </w:r>
          </w:p>
        </w:tc>
        <w:tc>
          <w:tcPr>
            <w:tcW w:w="1701" w:type="dxa"/>
            <w:shd w:val="clear" w:color="auto" w:fill="FFFFFF"/>
          </w:tcPr>
          <w:p w:rsidR="000C0264" w:rsidRDefault="000C0264" w:rsidP="000C0264">
            <w:r w:rsidRPr="00D20EC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График консультаций</w:t>
            </w:r>
          </w:p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100% охват кураторов и повышение их компетенций по вопросам сопровождения школ роста (по налаживанию взаимодействия со школами, консультированию школьной управленческой команды, разработке концептуальных документов, дорожной карты по преодолению рисков и др.)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Мониторинг реализации мероприятий дорожной карты и принятие управленческих решений 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 справка по итогам мониторинга.</w:t>
            </w:r>
          </w:p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Доля исполненных и подтвержденных мероприятий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Организация площадок по обмену опытом по ВСОКО и ВШК, по навыкам анализа уроков, оказанию методической помощи учителям 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23.05.2025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стажировки для о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бмен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опытом, выявлени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уникальных управленческих практик для распространения в республике 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Организация совещаний, мероприятий по актуальным вопросам реализации с участием ответственных исполнителей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Протоколы совещаний, мероприятий и принятие управленческих решений по выявленным проблемам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pStyle w:val="Default"/>
              <w:jc w:val="both"/>
            </w:pPr>
            <w:r>
              <w:t xml:space="preserve">Подготовка отчетной информации по итогам реализации дорожной карты в школе в сравнении с </w:t>
            </w:r>
            <w:r>
              <w:lastRenderedPageBreak/>
              <w:t>предыдущим годом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</w:t>
            </w:r>
            <w:r w:rsidRPr="000663FD">
              <w:rPr>
                <w:rFonts w:ascii="Times New Roman" w:hAnsi="Times New Roman"/>
                <w:sz w:val="24"/>
                <w:szCs w:val="24"/>
              </w:rPr>
              <w:lastRenderedPageBreak/>
              <w:t>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Отчет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реализации мероприятий дорожной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>карты и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управленческих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указанием д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исполненных мероприятий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pStyle w:val="Default"/>
              <w:jc w:val="both"/>
            </w:pPr>
            <w:r>
              <w:t>Подготовка отчетной информации по итогам реализации дорожной карты в муниципалитете в сравнении с предыдущим годом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реализации мероприятий дорожной карты и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управленческих решений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Доля исполненных и подтвержденных мероприятий</w:t>
            </w:r>
          </w:p>
        </w:tc>
      </w:tr>
      <w:tr w:rsidR="000C0264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0C0264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shd w:val="clear" w:color="auto" w:fill="FFFFFF"/>
          </w:tcPr>
          <w:p w:rsidR="000C0264" w:rsidRPr="00954F7F" w:rsidRDefault="000C0264" w:rsidP="000C0264">
            <w:pPr>
              <w:pStyle w:val="Default"/>
              <w:jc w:val="both"/>
            </w:pPr>
            <w:r>
              <w:t>Подготовка отчетной информации по итогам реализации дорожной карты в Республике Тыва в сравнении с предыдущим годом</w:t>
            </w:r>
          </w:p>
        </w:tc>
        <w:tc>
          <w:tcPr>
            <w:tcW w:w="170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22.12.2025</w:t>
            </w:r>
          </w:p>
        </w:tc>
        <w:tc>
          <w:tcPr>
            <w:tcW w:w="2693" w:type="dxa"/>
            <w:shd w:val="clear" w:color="auto" w:fill="FFFFFF"/>
          </w:tcPr>
          <w:p w:rsidR="000C0264" w:rsidRDefault="000C0264" w:rsidP="000C0264">
            <w:pPr>
              <w:jc w:val="center"/>
            </w:pPr>
            <w:r w:rsidRPr="000663F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Дзун-Хемчикского</w:t>
            </w:r>
            <w:proofErr w:type="spellEnd"/>
            <w:r w:rsidRPr="0006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3F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0C0264" w:rsidRPr="00954F7F" w:rsidRDefault="000C0264" w:rsidP="000C02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54F7F">
              <w:rPr>
                <w:rFonts w:ascii="Times New Roman" w:hAnsi="Times New Roman"/>
                <w:sz w:val="24"/>
                <w:szCs w:val="24"/>
              </w:rPr>
              <w:t>реализации мероприятий дорожной карты и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управленческих решений</w:t>
            </w:r>
          </w:p>
        </w:tc>
      </w:tr>
    </w:tbl>
    <w:p w:rsidR="003C4232" w:rsidRDefault="003C4232">
      <w:pPr>
        <w:sectPr w:rsidR="003C4232" w:rsidSect="00162B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A143C" w:rsidRDefault="000A143C" w:rsidP="002A0E97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9F411E">
        <w:rPr>
          <w:rFonts w:ascii="Times New Roman" w:hAnsi="Times New Roman"/>
          <w:sz w:val="28"/>
          <w:szCs w:val="28"/>
        </w:rPr>
        <w:t>2</w:t>
      </w:r>
    </w:p>
    <w:p w:rsidR="00596033" w:rsidRDefault="000A143C" w:rsidP="002A0E97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  <w:r w:rsidR="00596033">
        <w:rPr>
          <w:rFonts w:ascii="Times New Roman" w:hAnsi="Times New Roman"/>
          <w:sz w:val="28"/>
          <w:szCs w:val="28"/>
        </w:rPr>
        <w:t xml:space="preserve"> п</w:t>
      </w:r>
      <w:r w:rsidRPr="00E94ED7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 xml:space="preserve">ом </w:t>
      </w:r>
    </w:p>
    <w:p w:rsidR="000A143C" w:rsidRPr="00E94ED7" w:rsidRDefault="000A143C" w:rsidP="002A0E97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образования</w:t>
      </w:r>
      <w:r w:rsidR="00596033">
        <w:rPr>
          <w:rFonts w:ascii="Times New Roman" w:hAnsi="Times New Roman"/>
          <w:sz w:val="28"/>
          <w:szCs w:val="28"/>
        </w:rPr>
        <w:t xml:space="preserve"> РТ</w:t>
      </w:r>
    </w:p>
    <w:p w:rsidR="000A143C" w:rsidRDefault="000A143C" w:rsidP="002A0E97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94ED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«___» ________ 2024 г.</w:t>
      </w:r>
      <w:r w:rsidR="005960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 ____- д</w:t>
      </w:r>
    </w:p>
    <w:p w:rsidR="00596033" w:rsidRDefault="00596033" w:rsidP="00CB15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1559" w:rsidRDefault="00CB1559" w:rsidP="00CB15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муниципальных к</w:t>
      </w:r>
      <w:r w:rsidR="00CB2029">
        <w:rPr>
          <w:rFonts w:ascii="Times New Roman" w:hAnsi="Times New Roman"/>
          <w:sz w:val="28"/>
          <w:szCs w:val="28"/>
        </w:rPr>
        <w:t>оординаторов</w:t>
      </w:r>
      <w:r>
        <w:rPr>
          <w:rFonts w:ascii="Times New Roman" w:hAnsi="Times New Roman"/>
          <w:sz w:val="28"/>
          <w:szCs w:val="28"/>
        </w:rPr>
        <w:t xml:space="preserve"> по методическому сопровождению</w:t>
      </w:r>
      <w:r w:rsidR="00CB2029">
        <w:rPr>
          <w:rFonts w:ascii="Times New Roman" w:hAnsi="Times New Roman"/>
          <w:sz w:val="28"/>
          <w:szCs w:val="28"/>
        </w:rPr>
        <w:t xml:space="preserve"> </w:t>
      </w:r>
      <w:r w:rsidRPr="00E46540">
        <w:rPr>
          <w:rFonts w:ascii="Times New Roman" w:hAnsi="Times New Roman"/>
          <w:sz w:val="28"/>
          <w:szCs w:val="28"/>
        </w:rPr>
        <w:t xml:space="preserve">школ </w:t>
      </w:r>
      <w:r w:rsidR="00CB2029" w:rsidRPr="00E46540">
        <w:rPr>
          <w:rFonts w:ascii="Times New Roman" w:hAnsi="Times New Roman"/>
          <w:sz w:val="28"/>
          <w:szCs w:val="28"/>
        </w:rPr>
        <w:t>Республики Тыва</w:t>
      </w:r>
      <w:r w:rsidR="00CB2029">
        <w:rPr>
          <w:rFonts w:ascii="Times New Roman" w:hAnsi="Times New Roman"/>
          <w:sz w:val="28"/>
          <w:szCs w:val="28"/>
        </w:rPr>
        <w:t xml:space="preserve"> </w:t>
      </w:r>
      <w:r w:rsidRPr="00E46540">
        <w:rPr>
          <w:rFonts w:ascii="Times New Roman" w:hAnsi="Times New Roman"/>
          <w:sz w:val="28"/>
          <w:szCs w:val="28"/>
        </w:rPr>
        <w:t xml:space="preserve">с низкими образовательными результатами </w:t>
      </w:r>
      <w:r>
        <w:rPr>
          <w:rFonts w:ascii="Times New Roman" w:hAnsi="Times New Roman"/>
          <w:sz w:val="28"/>
          <w:szCs w:val="28"/>
        </w:rPr>
        <w:t>в</w:t>
      </w:r>
      <w:r w:rsidRPr="00E4654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 году</w:t>
      </w:r>
    </w:p>
    <w:p w:rsidR="005A4B53" w:rsidRPr="005D4627" w:rsidRDefault="005A4B53" w:rsidP="002A0E97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062"/>
        <w:gridCol w:w="2693"/>
        <w:gridCol w:w="4961"/>
      </w:tblGrid>
      <w:tr w:rsidR="00F30350" w:rsidRPr="000F04C3" w:rsidTr="00596033">
        <w:trPr>
          <w:trHeight w:val="471"/>
        </w:trPr>
        <w:tc>
          <w:tcPr>
            <w:tcW w:w="495" w:type="dxa"/>
            <w:shd w:val="clear" w:color="auto" w:fill="auto"/>
            <w:vAlign w:val="center"/>
            <w:hideMark/>
          </w:tcPr>
          <w:p w:rsidR="003C4232" w:rsidRPr="000F04C3" w:rsidRDefault="003C4232" w:rsidP="000F04C3">
            <w:pPr>
              <w:pStyle w:val="a3"/>
              <w:spacing w:after="48"/>
              <w:jc w:val="center"/>
              <w:rPr>
                <w:b/>
              </w:rPr>
            </w:pPr>
            <w:r w:rsidRPr="000F04C3">
              <w:rPr>
                <w:b/>
              </w:rPr>
              <w:t>№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3C4232" w:rsidRPr="000F04C3" w:rsidRDefault="003C4232" w:rsidP="000A143C">
            <w:pPr>
              <w:pStyle w:val="a3"/>
              <w:spacing w:after="48"/>
              <w:jc w:val="center"/>
              <w:rPr>
                <w:b/>
              </w:rPr>
            </w:pPr>
            <w:r w:rsidRPr="000F04C3">
              <w:rPr>
                <w:b/>
              </w:rPr>
              <w:t>МОУО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C4232" w:rsidRPr="000F04C3" w:rsidRDefault="003C4232" w:rsidP="000F04C3">
            <w:pPr>
              <w:pStyle w:val="a3"/>
              <w:spacing w:after="48"/>
              <w:jc w:val="center"/>
              <w:rPr>
                <w:b/>
              </w:rPr>
            </w:pPr>
            <w:r w:rsidRPr="000F04C3">
              <w:rPr>
                <w:b/>
              </w:rPr>
              <w:t>ФИО куратора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C4232" w:rsidRPr="000F04C3" w:rsidRDefault="003C4232" w:rsidP="000F04C3">
            <w:pPr>
              <w:pStyle w:val="a3"/>
              <w:spacing w:after="48"/>
              <w:jc w:val="center"/>
              <w:rPr>
                <w:b/>
              </w:rPr>
            </w:pPr>
            <w:r w:rsidRPr="000F04C3">
              <w:rPr>
                <w:b/>
              </w:rPr>
              <w:t>Должность</w:t>
            </w:r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1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r w:rsidRPr="000F04C3">
              <w:t>Ак-Довурак</w:t>
            </w:r>
          </w:p>
        </w:tc>
        <w:tc>
          <w:tcPr>
            <w:tcW w:w="2693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Хомушку</w:t>
            </w:r>
            <w:proofErr w:type="spellEnd"/>
            <w:r w:rsidR="0012013F">
              <w:t xml:space="preserve"> </w:t>
            </w:r>
            <w:proofErr w:type="spellStart"/>
            <w:r w:rsidRPr="000F04C3">
              <w:t>Мочурга</w:t>
            </w:r>
            <w:proofErr w:type="spellEnd"/>
            <w:r w:rsidRPr="000F04C3">
              <w:t xml:space="preserve"> Михайловна</w:t>
            </w:r>
          </w:p>
        </w:tc>
        <w:tc>
          <w:tcPr>
            <w:tcW w:w="4961" w:type="dxa"/>
            <w:shd w:val="clear" w:color="auto" w:fill="auto"/>
            <w:hideMark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начальник отдела качества образования и инновационного развития Управления образования</w:t>
            </w:r>
            <w:r w:rsidR="00063B0E" w:rsidRPr="000F04C3">
              <w:t xml:space="preserve"> а</w:t>
            </w:r>
            <w:r w:rsidRPr="000F04C3">
              <w:t>дминистрации г.Ак-Довурака</w:t>
            </w:r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2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r w:rsidRPr="000F04C3">
              <w:t>Кызыл</w:t>
            </w:r>
          </w:p>
        </w:tc>
        <w:tc>
          <w:tcPr>
            <w:tcW w:w="2693" w:type="dxa"/>
            <w:shd w:val="clear" w:color="auto" w:fill="auto"/>
            <w:hideMark/>
          </w:tcPr>
          <w:p w:rsidR="003C4232" w:rsidRPr="000F04C3" w:rsidRDefault="003C4232" w:rsidP="0012013F">
            <w:pPr>
              <w:pStyle w:val="a3"/>
              <w:spacing w:after="48"/>
            </w:pPr>
            <w:proofErr w:type="spellStart"/>
            <w:r w:rsidRPr="000F04C3">
              <w:t>Ш</w:t>
            </w:r>
            <w:r w:rsidR="0012013F">
              <w:t>ю</w:t>
            </w:r>
            <w:r w:rsidRPr="000F04C3">
              <w:t>гд</w:t>
            </w:r>
            <w:r w:rsidR="0012013F">
              <w:t>ю</w:t>
            </w:r>
            <w:r w:rsidRPr="000F04C3">
              <w:t>р-оол</w:t>
            </w:r>
            <w:proofErr w:type="spellEnd"/>
            <w:r w:rsidR="0012013F">
              <w:t xml:space="preserve"> </w:t>
            </w:r>
            <w:proofErr w:type="spellStart"/>
            <w:r w:rsidRPr="000F04C3">
              <w:t>Анай-Хаак</w:t>
            </w:r>
            <w:proofErr w:type="spellEnd"/>
            <w:r w:rsidRPr="000F04C3">
              <w:t xml:space="preserve"> Артемовна</w:t>
            </w:r>
          </w:p>
        </w:tc>
        <w:tc>
          <w:tcPr>
            <w:tcW w:w="4961" w:type="dxa"/>
            <w:shd w:val="clear" w:color="auto" w:fill="auto"/>
            <w:hideMark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 xml:space="preserve">главный специалист Департамента по образованию Мэрии г. Кызыла </w:t>
            </w:r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3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r w:rsidRPr="000F04C3">
              <w:t>Бай-</w:t>
            </w:r>
            <w:proofErr w:type="spellStart"/>
            <w:r w:rsidRPr="000F04C3">
              <w:t>Тайгинский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Конгар</w:t>
            </w:r>
            <w:proofErr w:type="spellEnd"/>
            <w:r w:rsidR="0012013F">
              <w:t xml:space="preserve"> </w:t>
            </w:r>
            <w:proofErr w:type="spellStart"/>
            <w:r w:rsidRPr="000F04C3">
              <w:t>Байлак</w:t>
            </w:r>
            <w:proofErr w:type="spellEnd"/>
            <w:r w:rsidR="0012013F">
              <w:t xml:space="preserve"> </w:t>
            </w:r>
            <w:proofErr w:type="spellStart"/>
            <w:r w:rsidRPr="000F04C3">
              <w:t>Салчаковна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заместитель начальника Управления образования администрации Бай-</w:t>
            </w:r>
            <w:proofErr w:type="spellStart"/>
            <w:r w:rsidRPr="000F04C3">
              <w:t>Тайгинского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4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Барун-Хемчикский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Кужугет</w:t>
            </w:r>
            <w:proofErr w:type="spellEnd"/>
            <w:r w:rsidR="0012013F">
              <w:t xml:space="preserve"> </w:t>
            </w:r>
            <w:proofErr w:type="spellStart"/>
            <w:r w:rsidRPr="000F04C3">
              <w:t>Азияна</w:t>
            </w:r>
            <w:proofErr w:type="spellEnd"/>
            <w:r w:rsidRPr="000F04C3">
              <w:t xml:space="preserve"> Олеговна</w:t>
            </w:r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 xml:space="preserve">методист Управления образования администрации </w:t>
            </w:r>
            <w:proofErr w:type="spellStart"/>
            <w:r w:rsidRPr="000F04C3">
              <w:t>Барун-Хемчикского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5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Дзун-Хемчикский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060E55" w:rsidP="00060E55">
            <w:pPr>
              <w:pStyle w:val="a3"/>
              <w:spacing w:after="48"/>
            </w:pPr>
            <w:proofErr w:type="spellStart"/>
            <w:r>
              <w:t>Монгуш</w:t>
            </w:r>
            <w:proofErr w:type="spellEnd"/>
            <w:r>
              <w:t xml:space="preserve"> Белек </w:t>
            </w:r>
            <w:proofErr w:type="spellStart"/>
            <w:r>
              <w:t>Маадыровна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главный специалист Управления образования</w:t>
            </w:r>
            <w:r w:rsidR="0012013F">
              <w:t xml:space="preserve"> </w:t>
            </w:r>
            <w:r w:rsidRPr="000F04C3">
              <w:t>администрации</w:t>
            </w:r>
            <w:r w:rsidR="0012013F">
              <w:t xml:space="preserve"> </w:t>
            </w:r>
            <w:proofErr w:type="spellStart"/>
            <w:r w:rsidRPr="000F04C3">
              <w:t>Дзун-Хемчикского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6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Каа-Хемский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Ооржак</w:t>
            </w:r>
            <w:proofErr w:type="spellEnd"/>
            <w:r w:rsidR="0012013F">
              <w:t xml:space="preserve"> </w:t>
            </w:r>
            <w:proofErr w:type="spellStart"/>
            <w:r w:rsidRPr="000F04C3">
              <w:t>Алдынай</w:t>
            </w:r>
            <w:proofErr w:type="spellEnd"/>
            <w:r w:rsidRPr="000F04C3">
              <w:t xml:space="preserve"> Семеновна</w:t>
            </w:r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методист Управления образования</w:t>
            </w:r>
            <w:r w:rsidR="0012013F">
              <w:t xml:space="preserve"> </w:t>
            </w:r>
            <w:r w:rsidRPr="000F04C3">
              <w:t>администрации</w:t>
            </w:r>
            <w:r w:rsidR="0012013F">
              <w:t xml:space="preserve"> </w:t>
            </w:r>
            <w:proofErr w:type="spellStart"/>
            <w:r w:rsidRPr="000F04C3">
              <w:t>Каа-Хемского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7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Кызылский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Очур-оол</w:t>
            </w:r>
            <w:proofErr w:type="spellEnd"/>
            <w:r w:rsidRPr="000F04C3">
              <w:t xml:space="preserve"> Светлана </w:t>
            </w:r>
            <w:proofErr w:type="spellStart"/>
            <w:r w:rsidRPr="000F04C3">
              <w:t>Салчаковна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старший методист Управления образования</w:t>
            </w:r>
            <w:r w:rsidR="0012013F">
              <w:t xml:space="preserve"> </w:t>
            </w:r>
            <w:r w:rsidRPr="000F04C3">
              <w:t>администрации</w:t>
            </w:r>
            <w:r w:rsidR="0012013F">
              <w:t xml:space="preserve"> </w:t>
            </w:r>
            <w:proofErr w:type="spellStart"/>
            <w:r w:rsidRPr="000F04C3">
              <w:t>Кызылского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8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Монгун-Тайгинский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Эрес-оол</w:t>
            </w:r>
            <w:proofErr w:type="spellEnd"/>
            <w:r w:rsidR="0012013F">
              <w:t xml:space="preserve"> </w:t>
            </w:r>
            <w:proofErr w:type="spellStart"/>
            <w:r w:rsidRPr="000F04C3">
              <w:t>Радина</w:t>
            </w:r>
            <w:proofErr w:type="spellEnd"/>
            <w:r w:rsidR="0012013F">
              <w:t xml:space="preserve"> </w:t>
            </w:r>
            <w:proofErr w:type="spellStart"/>
            <w:r w:rsidRPr="000F04C3">
              <w:t>Багай-ооловна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начальник отдела общего образования и воспитания Управления образования</w:t>
            </w:r>
            <w:r w:rsidR="0012013F">
              <w:t xml:space="preserve"> </w:t>
            </w:r>
            <w:proofErr w:type="spellStart"/>
            <w:r w:rsidRPr="000F04C3">
              <w:t>Монгун-Тайгинского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9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Овюрский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Кара-</w:t>
            </w:r>
            <w:proofErr w:type="spellStart"/>
            <w:r w:rsidRPr="000F04C3">
              <w:t>Монгуш</w:t>
            </w:r>
            <w:proofErr w:type="spellEnd"/>
            <w:r w:rsidR="0012013F">
              <w:t xml:space="preserve"> </w:t>
            </w:r>
            <w:proofErr w:type="spellStart"/>
            <w:r w:rsidRPr="000F04C3">
              <w:t>Долаана</w:t>
            </w:r>
            <w:proofErr w:type="spellEnd"/>
            <w:r w:rsidRPr="000F04C3">
              <w:t xml:space="preserve"> Николаевна</w:t>
            </w:r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методист Управления образования</w:t>
            </w:r>
            <w:r w:rsidR="0012013F">
              <w:t xml:space="preserve"> </w:t>
            </w:r>
            <w:r w:rsidRPr="000F04C3">
              <w:t>администрации</w:t>
            </w:r>
            <w:r w:rsidR="0012013F">
              <w:t xml:space="preserve"> </w:t>
            </w:r>
            <w:proofErr w:type="spellStart"/>
            <w:r w:rsidRPr="000F04C3">
              <w:t>Овюрскогокожууна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10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r w:rsidRPr="000F04C3">
              <w:t>Пий-</w:t>
            </w:r>
            <w:proofErr w:type="spellStart"/>
            <w:r w:rsidRPr="000F04C3">
              <w:t>Хемский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Доржу</w:t>
            </w:r>
            <w:proofErr w:type="spellEnd"/>
            <w:r w:rsidRPr="000F04C3">
              <w:t xml:space="preserve"> Надежда Михайловна</w:t>
            </w:r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методист по проектам Управления образования</w:t>
            </w:r>
            <w:r w:rsidR="0012013F">
              <w:t xml:space="preserve"> </w:t>
            </w:r>
            <w:r w:rsidRPr="000F04C3">
              <w:t>администрации Пий-</w:t>
            </w:r>
            <w:proofErr w:type="spellStart"/>
            <w:r w:rsidRPr="000F04C3">
              <w:t>Хемского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11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Сут-Хольский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Ондар</w:t>
            </w:r>
            <w:proofErr w:type="spellEnd"/>
            <w:r w:rsidRPr="000F04C3">
              <w:t xml:space="preserve"> Лидия </w:t>
            </w:r>
            <w:proofErr w:type="spellStart"/>
            <w:r w:rsidRPr="000F04C3">
              <w:t>Семис-ооловна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руководитель ММС Управления образования</w:t>
            </w:r>
            <w:r w:rsidR="0012013F">
              <w:t xml:space="preserve"> </w:t>
            </w:r>
            <w:r w:rsidRPr="000F04C3">
              <w:t>администрации</w:t>
            </w:r>
            <w:r w:rsidR="0012013F">
              <w:t xml:space="preserve"> </w:t>
            </w:r>
            <w:proofErr w:type="spellStart"/>
            <w:r w:rsidRPr="000F04C3">
              <w:t>Сут-Хольского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12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Тандинский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Монгуш</w:t>
            </w:r>
            <w:proofErr w:type="spellEnd"/>
            <w:r w:rsidRPr="000F04C3">
              <w:t xml:space="preserve"> Ульяна </w:t>
            </w:r>
            <w:proofErr w:type="spellStart"/>
            <w:r w:rsidRPr="000F04C3">
              <w:t>Хувен-ооловна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заведующий КМК Управления образования</w:t>
            </w:r>
            <w:r w:rsidR="0012013F">
              <w:t xml:space="preserve"> </w:t>
            </w:r>
            <w:r w:rsidRPr="000F04C3">
              <w:t>администрации</w:t>
            </w:r>
            <w:r w:rsidR="0012013F">
              <w:t xml:space="preserve"> </w:t>
            </w:r>
            <w:proofErr w:type="spellStart"/>
            <w:r w:rsidRPr="000F04C3">
              <w:t>Тандинского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13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r w:rsidRPr="000F04C3">
              <w:t>Тес-</w:t>
            </w:r>
            <w:proofErr w:type="spellStart"/>
            <w:r w:rsidRPr="000F04C3">
              <w:t>Хемский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Ооржак</w:t>
            </w:r>
            <w:proofErr w:type="spellEnd"/>
            <w:r w:rsidRPr="000F04C3">
              <w:t xml:space="preserve"> Светлана </w:t>
            </w:r>
            <w:proofErr w:type="spellStart"/>
            <w:r w:rsidRPr="000F04C3">
              <w:t>Шыырак-Караевна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главный специалист Управления образования</w:t>
            </w:r>
            <w:r w:rsidR="0012013F">
              <w:t xml:space="preserve"> </w:t>
            </w:r>
            <w:r w:rsidRPr="000F04C3">
              <w:t>администрации Тес-</w:t>
            </w:r>
            <w:proofErr w:type="spellStart"/>
            <w:r w:rsidRPr="000F04C3">
              <w:t>Хемского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14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Тоджинский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Куулар</w:t>
            </w:r>
            <w:proofErr w:type="spellEnd"/>
            <w:r w:rsidRPr="000F04C3">
              <w:t xml:space="preserve"> Светлана Анатольевна</w:t>
            </w:r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12013F">
            <w:pPr>
              <w:pStyle w:val="a3"/>
              <w:spacing w:after="48"/>
              <w:jc w:val="both"/>
            </w:pPr>
            <w:r w:rsidRPr="000F04C3">
              <w:t>методист Управления образования</w:t>
            </w:r>
            <w:r w:rsidR="0012013F">
              <w:t xml:space="preserve"> </w:t>
            </w:r>
            <w:r w:rsidRPr="000F04C3">
              <w:t>администрации</w:t>
            </w:r>
            <w:r w:rsidR="0012013F">
              <w:t xml:space="preserve"> </w:t>
            </w:r>
            <w:proofErr w:type="spellStart"/>
            <w:r w:rsidRPr="000F04C3">
              <w:t>Тоджинского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15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Улуг-Хемский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Монгуш</w:t>
            </w:r>
            <w:proofErr w:type="spellEnd"/>
            <w:r w:rsidR="0012013F">
              <w:t xml:space="preserve"> </w:t>
            </w:r>
            <w:proofErr w:type="spellStart"/>
            <w:r w:rsidRPr="000F04C3">
              <w:t>Азияна</w:t>
            </w:r>
            <w:proofErr w:type="spellEnd"/>
            <w:r w:rsidRPr="000F04C3">
              <w:t xml:space="preserve"> Ивановна</w:t>
            </w:r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методист Управления образования</w:t>
            </w:r>
            <w:r w:rsidR="0012013F">
              <w:t xml:space="preserve"> </w:t>
            </w:r>
            <w:r w:rsidRPr="000F04C3">
              <w:t>администрации</w:t>
            </w:r>
            <w:r w:rsidR="0012013F">
              <w:t xml:space="preserve"> </w:t>
            </w:r>
            <w:proofErr w:type="spellStart"/>
            <w:r w:rsidRPr="000F04C3">
              <w:t>Улуг-Хемского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F30350" w:rsidRPr="000F04C3" w:rsidTr="00596033">
        <w:trPr>
          <w:trHeight w:val="273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16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Чаа-Хольский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 xml:space="preserve">Дамба Оксана </w:t>
            </w:r>
            <w:proofErr w:type="spellStart"/>
            <w:r w:rsidRPr="000F04C3">
              <w:t>Манаковна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инспектор по школам Управления образования</w:t>
            </w:r>
            <w:r w:rsidR="0012013F">
              <w:t xml:space="preserve"> </w:t>
            </w:r>
            <w:r w:rsidRPr="000F04C3">
              <w:t>администрации</w:t>
            </w:r>
            <w:r w:rsidR="0012013F">
              <w:t xml:space="preserve"> </w:t>
            </w:r>
            <w:proofErr w:type="spellStart"/>
            <w:r w:rsidRPr="000F04C3">
              <w:t>Чаа-Хольского</w:t>
            </w:r>
            <w:proofErr w:type="spellEnd"/>
            <w:r w:rsidR="0012013F">
              <w:t xml:space="preserve"> </w:t>
            </w:r>
            <w:proofErr w:type="spellStart"/>
            <w:r w:rsidRPr="000F04C3">
              <w:t>кожууна</w:t>
            </w:r>
            <w:proofErr w:type="spellEnd"/>
          </w:p>
        </w:tc>
      </w:tr>
      <w:tr w:rsidR="00914A53" w:rsidRPr="000F04C3" w:rsidTr="0059603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17</w:t>
            </w:r>
          </w:p>
        </w:tc>
        <w:tc>
          <w:tcPr>
            <w:tcW w:w="2062" w:type="dxa"/>
            <w:shd w:val="clear" w:color="auto" w:fill="auto"/>
            <w:hideMark/>
          </w:tcPr>
          <w:p w:rsidR="003C4232" w:rsidRPr="000F04C3" w:rsidRDefault="003C4232" w:rsidP="000A143C">
            <w:pPr>
              <w:pStyle w:val="a3"/>
              <w:spacing w:after="48"/>
              <w:jc w:val="both"/>
            </w:pPr>
            <w:proofErr w:type="spellStart"/>
            <w:r w:rsidRPr="000F04C3">
              <w:t>Чеди-Хольский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proofErr w:type="spellStart"/>
            <w:r w:rsidRPr="000F04C3">
              <w:t>Комбу</w:t>
            </w:r>
            <w:proofErr w:type="spellEnd"/>
            <w:r w:rsidR="0012013F">
              <w:t xml:space="preserve"> </w:t>
            </w:r>
            <w:proofErr w:type="spellStart"/>
            <w:r w:rsidRPr="000F04C3">
              <w:t>Чодураа</w:t>
            </w:r>
            <w:proofErr w:type="spellEnd"/>
            <w:r w:rsidRPr="000F04C3">
              <w:t xml:space="preserve"> Васильевна</w:t>
            </w:r>
          </w:p>
        </w:tc>
        <w:tc>
          <w:tcPr>
            <w:tcW w:w="4961" w:type="dxa"/>
            <w:shd w:val="clear" w:color="auto" w:fill="auto"/>
          </w:tcPr>
          <w:p w:rsidR="003C4232" w:rsidRPr="000F04C3" w:rsidRDefault="003C4232" w:rsidP="000F04C3">
            <w:pPr>
              <w:pStyle w:val="a3"/>
              <w:spacing w:after="48"/>
            </w:pPr>
            <w:r w:rsidRPr="000F04C3">
              <w:t>методист по проектам  Управления образования</w:t>
            </w:r>
            <w:r w:rsidR="0012013F">
              <w:t xml:space="preserve"> </w:t>
            </w:r>
            <w:r w:rsidRPr="000F04C3">
              <w:t>администрации</w:t>
            </w:r>
            <w:r w:rsidR="0012013F">
              <w:t xml:space="preserve"> </w:t>
            </w:r>
            <w:proofErr w:type="spellStart"/>
            <w:r w:rsidRPr="000F04C3">
              <w:t>Чеди-Хольского</w:t>
            </w:r>
            <w:proofErr w:type="spellEnd"/>
            <w:r w:rsidR="0012013F">
              <w:t xml:space="preserve"> </w:t>
            </w:r>
            <w:proofErr w:type="spellStart"/>
            <w:r w:rsidR="0012013F">
              <w:t>кожууна</w:t>
            </w:r>
            <w:proofErr w:type="spellEnd"/>
          </w:p>
        </w:tc>
      </w:tr>
      <w:tr w:rsidR="00F30350" w:rsidRPr="000F04C3" w:rsidTr="00596033">
        <w:trPr>
          <w:trHeight w:val="555"/>
        </w:trPr>
        <w:tc>
          <w:tcPr>
            <w:tcW w:w="495" w:type="dxa"/>
            <w:shd w:val="clear" w:color="auto" w:fill="auto"/>
          </w:tcPr>
          <w:p w:rsidR="00F30350" w:rsidRPr="000F04C3" w:rsidRDefault="00F30350" w:rsidP="000F04C3">
            <w:pPr>
              <w:pStyle w:val="a3"/>
              <w:spacing w:after="48"/>
            </w:pPr>
            <w:r>
              <w:t>18</w:t>
            </w:r>
          </w:p>
        </w:tc>
        <w:tc>
          <w:tcPr>
            <w:tcW w:w="2062" w:type="dxa"/>
            <w:shd w:val="clear" w:color="auto" w:fill="auto"/>
          </w:tcPr>
          <w:p w:rsidR="00F30350" w:rsidRPr="000F04C3" w:rsidRDefault="00F30350" w:rsidP="000A143C">
            <w:pPr>
              <w:pStyle w:val="a3"/>
              <w:spacing w:after="48"/>
              <w:jc w:val="both"/>
            </w:pPr>
            <w:proofErr w:type="spellStart"/>
            <w:r>
              <w:t>Эрзинский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F30350" w:rsidRPr="008A532F" w:rsidRDefault="00F30350" w:rsidP="008A532F">
            <w:pPr>
              <w:pStyle w:val="a3"/>
              <w:spacing w:after="48"/>
            </w:pPr>
            <w:proofErr w:type="spellStart"/>
            <w:r w:rsidRPr="008A532F">
              <w:t>Нордуп</w:t>
            </w:r>
            <w:proofErr w:type="spellEnd"/>
            <w:r w:rsidR="0012013F">
              <w:t xml:space="preserve"> </w:t>
            </w:r>
            <w:proofErr w:type="spellStart"/>
            <w:r w:rsidRPr="008A532F">
              <w:t>Айма</w:t>
            </w:r>
            <w:proofErr w:type="spellEnd"/>
            <w:r w:rsidRPr="008A532F">
              <w:t xml:space="preserve"> Кан-</w:t>
            </w:r>
            <w:proofErr w:type="spellStart"/>
            <w:r w:rsidRPr="008A532F">
              <w:t>ооловна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F30350" w:rsidRPr="008A532F" w:rsidRDefault="008A532F" w:rsidP="008A532F">
            <w:pPr>
              <w:pStyle w:val="a3"/>
              <w:spacing w:after="48"/>
            </w:pPr>
            <w:r>
              <w:t>г</w:t>
            </w:r>
            <w:r w:rsidR="00F30350" w:rsidRPr="008A532F">
              <w:t xml:space="preserve">лавный специалист Управления образования администрации  </w:t>
            </w:r>
            <w:proofErr w:type="spellStart"/>
            <w:r w:rsidR="00F30350" w:rsidRPr="008A532F">
              <w:t>Эрзинского</w:t>
            </w:r>
            <w:proofErr w:type="spellEnd"/>
            <w:r w:rsidR="0012013F">
              <w:t xml:space="preserve"> </w:t>
            </w:r>
            <w:proofErr w:type="spellStart"/>
            <w:r w:rsidR="00F30350" w:rsidRPr="008A532F">
              <w:t>кожууна</w:t>
            </w:r>
            <w:proofErr w:type="spellEnd"/>
          </w:p>
        </w:tc>
      </w:tr>
    </w:tbl>
    <w:p w:rsidR="003C4232" w:rsidRDefault="003C4232"/>
    <w:sectPr w:rsidR="003C4232" w:rsidSect="002A0E97">
      <w:pgSz w:w="11906" w:h="16838"/>
      <w:pgMar w:top="1134" w:right="127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0483"/>
    <w:multiLevelType w:val="hybridMultilevel"/>
    <w:tmpl w:val="6A96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921E2"/>
    <w:multiLevelType w:val="hybridMultilevel"/>
    <w:tmpl w:val="3F62E35C"/>
    <w:lvl w:ilvl="0" w:tplc="B4827A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A379F"/>
    <w:multiLevelType w:val="hybridMultilevel"/>
    <w:tmpl w:val="098EE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60843"/>
    <w:multiLevelType w:val="multilevel"/>
    <w:tmpl w:val="9E466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001548E"/>
    <w:multiLevelType w:val="hybridMultilevel"/>
    <w:tmpl w:val="A4E43DBC"/>
    <w:lvl w:ilvl="0" w:tplc="A71445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36838"/>
    <w:multiLevelType w:val="hybridMultilevel"/>
    <w:tmpl w:val="89F04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453A"/>
    <w:rsid w:val="00026AA9"/>
    <w:rsid w:val="00060E55"/>
    <w:rsid w:val="00063B0E"/>
    <w:rsid w:val="000A143C"/>
    <w:rsid w:val="000C0264"/>
    <w:rsid w:val="000D1189"/>
    <w:rsid w:val="000F04C3"/>
    <w:rsid w:val="0012013F"/>
    <w:rsid w:val="00162B4A"/>
    <w:rsid w:val="00174FD6"/>
    <w:rsid w:val="001D1D4E"/>
    <w:rsid w:val="002016E5"/>
    <w:rsid w:val="00272BFC"/>
    <w:rsid w:val="002A0E97"/>
    <w:rsid w:val="002C3836"/>
    <w:rsid w:val="00302234"/>
    <w:rsid w:val="0035442C"/>
    <w:rsid w:val="003C4232"/>
    <w:rsid w:val="00440B51"/>
    <w:rsid w:val="00481409"/>
    <w:rsid w:val="00495830"/>
    <w:rsid w:val="004F35D7"/>
    <w:rsid w:val="00515905"/>
    <w:rsid w:val="005253E3"/>
    <w:rsid w:val="00547A03"/>
    <w:rsid w:val="00574A80"/>
    <w:rsid w:val="00596033"/>
    <w:rsid w:val="005A4B53"/>
    <w:rsid w:val="005B5F63"/>
    <w:rsid w:val="006213CA"/>
    <w:rsid w:val="00673980"/>
    <w:rsid w:val="006D453A"/>
    <w:rsid w:val="00757D76"/>
    <w:rsid w:val="007B77DC"/>
    <w:rsid w:val="008A532F"/>
    <w:rsid w:val="008D6990"/>
    <w:rsid w:val="00914A53"/>
    <w:rsid w:val="009747C7"/>
    <w:rsid w:val="009F2BBF"/>
    <w:rsid w:val="009F411E"/>
    <w:rsid w:val="00A52CF0"/>
    <w:rsid w:val="00A73747"/>
    <w:rsid w:val="00B51FB2"/>
    <w:rsid w:val="00BD1068"/>
    <w:rsid w:val="00BF183A"/>
    <w:rsid w:val="00C910D4"/>
    <w:rsid w:val="00CA4520"/>
    <w:rsid w:val="00CB1559"/>
    <w:rsid w:val="00CB2029"/>
    <w:rsid w:val="00CC3CC7"/>
    <w:rsid w:val="00CD45FC"/>
    <w:rsid w:val="00D03E9F"/>
    <w:rsid w:val="00D41AE9"/>
    <w:rsid w:val="00D53C85"/>
    <w:rsid w:val="00DC6FF7"/>
    <w:rsid w:val="00DC79B6"/>
    <w:rsid w:val="00DD2D53"/>
    <w:rsid w:val="00E5231B"/>
    <w:rsid w:val="00E71E7D"/>
    <w:rsid w:val="00E833EF"/>
    <w:rsid w:val="00F30350"/>
    <w:rsid w:val="00FA2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7F91C-2CAF-4B8E-AF6A-C22EBC34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AA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6A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link w:val="a4"/>
    <w:uiPriority w:val="1"/>
    <w:qFormat/>
    <w:rsid w:val="00026AA9"/>
    <w:pPr>
      <w:spacing w:afterLines="20"/>
      <w:ind w:left="57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026AA9"/>
    <w:rPr>
      <w:rFonts w:ascii="Times New Roman" w:eastAsia="Times New Roman" w:hAnsi="Times New Roman" w:cs="Times New Roman"/>
      <w:color w:val="000000"/>
      <w:sz w:val="22"/>
      <w:szCs w:val="22"/>
      <w:lang w:eastAsia="ru-RU" w:bidi="ar-SA"/>
    </w:rPr>
  </w:style>
  <w:style w:type="paragraph" w:customStyle="1" w:styleId="ConsPlusNormal">
    <w:name w:val="ConsPlusNormal"/>
    <w:rsid w:val="00CD45F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CD45FC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a5">
    <w:name w:val="Таблицы (моноширинный)"/>
    <w:basedOn w:val="a"/>
    <w:rsid w:val="00CD45FC"/>
    <w:pPr>
      <w:widowControl w:val="0"/>
      <w:suppressAutoHyphens/>
      <w:spacing w:after="0"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CD45F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Сурун-ооловна</dc:creator>
  <cp:lastModifiedBy>ОУ-6</cp:lastModifiedBy>
  <cp:revision>3</cp:revision>
  <dcterms:created xsi:type="dcterms:W3CDTF">2024-12-20T03:09:00Z</dcterms:created>
  <dcterms:modified xsi:type="dcterms:W3CDTF">2025-03-12T10:55:00Z</dcterms:modified>
</cp:coreProperties>
</file>