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F5" w:rsidRDefault="00216BF5" w:rsidP="00216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F4637D" w:rsidRDefault="00F4637D" w:rsidP="00216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проверки </w:t>
      </w:r>
    </w:p>
    <w:p w:rsidR="00216BF5" w:rsidRPr="00E95664" w:rsidRDefault="00216BF5" w:rsidP="00E95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организации горячего питания на 2023-2024 учебный год</w:t>
      </w:r>
    </w:p>
    <w:p w:rsidR="00216BF5" w:rsidRDefault="00216BF5" w:rsidP="00216BF5">
      <w:pPr>
        <w:pStyle w:val="a3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  В образовательных  организациях </w:t>
      </w:r>
      <w:proofErr w:type="spellStart"/>
      <w:r>
        <w:rPr>
          <w:sz w:val="24"/>
          <w:szCs w:val="24"/>
        </w:rPr>
        <w:t>Дзун-Хемчикского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кожууна</w:t>
      </w:r>
      <w:proofErr w:type="spellEnd"/>
      <w:r>
        <w:rPr>
          <w:sz w:val="24"/>
          <w:szCs w:val="24"/>
        </w:rPr>
        <w:t xml:space="preserve">   функционируют   15  столовых  работающих  на сырье,  в  которых  имеются  помещения для приготовления пищи (горячие цеха),  обеденные залы, раздаточные зоны  и склады для сыпучих, скоропортящихся продуктов.</w:t>
      </w:r>
    </w:p>
    <w:p w:rsidR="00216BF5" w:rsidRDefault="00216BF5" w:rsidP="00216BF5">
      <w:pPr>
        <w:pStyle w:val="a3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Численность  обучающихся  охваченных  бесплатным горячим питанием </w:t>
      </w:r>
      <w:r w:rsidR="00EC1209">
        <w:rPr>
          <w:sz w:val="24"/>
          <w:szCs w:val="24"/>
        </w:rPr>
        <w:t>на 2023-2024 учебный  год</w:t>
      </w:r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кожууну</w:t>
      </w:r>
      <w:proofErr w:type="spellEnd"/>
      <w:r>
        <w:rPr>
          <w:sz w:val="24"/>
          <w:szCs w:val="24"/>
        </w:rPr>
        <w:t xml:space="preserve">   с</w:t>
      </w:r>
      <w:r w:rsidR="00EC1209">
        <w:rPr>
          <w:sz w:val="24"/>
          <w:szCs w:val="24"/>
        </w:rPr>
        <w:t xml:space="preserve"> 1 по 4 классы составляет   1755</w:t>
      </w:r>
      <w:r>
        <w:rPr>
          <w:sz w:val="24"/>
          <w:szCs w:val="24"/>
        </w:rPr>
        <w:t xml:space="preserve"> детей (41% от общего к</w:t>
      </w:r>
      <w:r w:rsidR="00B43778">
        <w:rPr>
          <w:sz w:val="24"/>
          <w:szCs w:val="24"/>
        </w:rPr>
        <w:t>ол-ва учащихся 4299), с ОВЗ -320</w:t>
      </w:r>
      <w:r w:rsidR="00811A65">
        <w:rPr>
          <w:sz w:val="24"/>
          <w:szCs w:val="24"/>
        </w:rPr>
        <w:t xml:space="preserve"> (7</w:t>
      </w:r>
      <w:r>
        <w:rPr>
          <w:sz w:val="24"/>
          <w:szCs w:val="24"/>
        </w:rPr>
        <w:t>% от общего количества учащихся).</w:t>
      </w:r>
    </w:p>
    <w:p w:rsidR="00216BF5" w:rsidRDefault="00216BF5" w:rsidP="00216BF5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F34E75" w:rsidRDefault="00F34E75" w:rsidP="00F34E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34E75">
        <w:rPr>
          <w:rFonts w:ascii="Times New Roman" w:hAnsi="Times New Roman"/>
          <w:bCs/>
          <w:sz w:val="24"/>
          <w:szCs w:val="24"/>
        </w:rPr>
        <w:t>о исполнение п</w:t>
      </w:r>
      <w:r w:rsidR="00E27EFE">
        <w:rPr>
          <w:rFonts w:ascii="Times New Roman" w:hAnsi="Times New Roman"/>
          <w:bCs/>
          <w:sz w:val="24"/>
          <w:szCs w:val="24"/>
        </w:rPr>
        <w:t xml:space="preserve">ункта 2 распоряжения Правительства Республики Тыва от 14.09.2023г. № 539-р </w:t>
      </w:r>
      <w:r w:rsidRPr="00F34E75">
        <w:rPr>
          <w:rFonts w:ascii="Times New Roman" w:hAnsi="Times New Roman"/>
          <w:color w:val="000000"/>
          <w:sz w:val="24"/>
          <w:szCs w:val="24"/>
        </w:rPr>
        <w:t>Управление</w:t>
      </w:r>
      <w:r w:rsidR="00E27EFE">
        <w:rPr>
          <w:rFonts w:ascii="Times New Roman" w:hAnsi="Times New Roman"/>
          <w:color w:val="000000"/>
          <w:sz w:val="24"/>
          <w:szCs w:val="24"/>
        </w:rPr>
        <w:t xml:space="preserve">м образования издан приказ от 15 сентября </w:t>
      </w:r>
      <w:r w:rsidRPr="00F34E75">
        <w:rPr>
          <w:rFonts w:ascii="Times New Roman" w:hAnsi="Times New Roman"/>
          <w:color w:val="000000"/>
          <w:sz w:val="24"/>
          <w:szCs w:val="24"/>
        </w:rPr>
        <w:t>2023 года № 178/2 «</w:t>
      </w:r>
      <w:r w:rsidRPr="00F34E75">
        <w:rPr>
          <w:rFonts w:ascii="Times New Roman" w:hAnsi="Times New Roman"/>
          <w:sz w:val="24"/>
          <w:szCs w:val="24"/>
        </w:rPr>
        <w:t xml:space="preserve">О создании комиссии  контроля по проверке </w:t>
      </w:r>
      <w:r w:rsidR="00E27EFE">
        <w:rPr>
          <w:rFonts w:ascii="Times New Roman" w:hAnsi="Times New Roman"/>
          <w:sz w:val="24"/>
          <w:szCs w:val="24"/>
        </w:rPr>
        <w:t>организации горячего питания в образовательных организациях</w:t>
      </w:r>
      <w:r w:rsidRPr="00F34E75">
        <w:rPr>
          <w:rFonts w:ascii="Times New Roman" w:hAnsi="Times New Roman"/>
          <w:sz w:val="24"/>
          <w:szCs w:val="24"/>
          <w:lang w:val="tt-RU"/>
        </w:rPr>
        <w:t xml:space="preserve"> Дзун-Хемчикского кожууна”</w:t>
      </w:r>
      <w:r>
        <w:rPr>
          <w:rFonts w:ascii="Times New Roman" w:hAnsi="Times New Roman"/>
          <w:sz w:val="24"/>
          <w:szCs w:val="24"/>
          <w:lang w:val="tt-RU"/>
        </w:rPr>
        <w:t xml:space="preserve">. </w:t>
      </w:r>
      <w:r w:rsidRPr="00F34E75">
        <w:rPr>
          <w:rFonts w:ascii="Times New Roman" w:hAnsi="Times New Roman" w:cs="Times New Roman"/>
          <w:sz w:val="24"/>
          <w:szCs w:val="24"/>
        </w:rPr>
        <w:t xml:space="preserve">Согласно приказу и графику проведены выездные проверки </w:t>
      </w:r>
      <w:r w:rsidR="004A3D27">
        <w:rPr>
          <w:rFonts w:ascii="Times New Roman" w:hAnsi="Times New Roman" w:cs="Times New Roman"/>
          <w:sz w:val="24"/>
          <w:szCs w:val="24"/>
        </w:rPr>
        <w:t xml:space="preserve">с 18 по 21 сентября </w:t>
      </w:r>
      <w:r w:rsidRPr="00F34E75">
        <w:rPr>
          <w:rFonts w:ascii="Times New Roman" w:hAnsi="Times New Roman" w:cs="Times New Roman"/>
          <w:sz w:val="24"/>
          <w:szCs w:val="24"/>
        </w:rPr>
        <w:t xml:space="preserve">под председательством начальника Управления образования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А.Б. в составе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Хорлуг-оол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А.К. – главного специалиста по начальным классам,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Ч.Ч. – главного специалиста по ДОУ</w:t>
      </w:r>
      <w:r w:rsidR="00E27EFE">
        <w:rPr>
          <w:rFonts w:ascii="Times New Roman" w:hAnsi="Times New Roman" w:cs="Times New Roman"/>
          <w:sz w:val="24"/>
          <w:szCs w:val="24"/>
        </w:rPr>
        <w:t xml:space="preserve"> и ответственных материальных бухгалтеров</w:t>
      </w:r>
      <w:r w:rsidR="004A3D27">
        <w:rPr>
          <w:rFonts w:ascii="Times New Roman" w:hAnsi="Times New Roman" w:cs="Times New Roman"/>
          <w:sz w:val="24"/>
          <w:szCs w:val="24"/>
        </w:rPr>
        <w:t xml:space="preserve"> Управления образования</w:t>
      </w:r>
      <w:r w:rsidR="00E27EFE">
        <w:rPr>
          <w:rFonts w:ascii="Times New Roman" w:hAnsi="Times New Roman" w:cs="Times New Roman"/>
          <w:sz w:val="24"/>
          <w:szCs w:val="24"/>
        </w:rPr>
        <w:t>. Пр</w:t>
      </w:r>
      <w:r w:rsidRPr="00F34E75">
        <w:rPr>
          <w:rFonts w:ascii="Times New Roman" w:hAnsi="Times New Roman" w:cs="Times New Roman"/>
          <w:sz w:val="24"/>
          <w:szCs w:val="24"/>
        </w:rPr>
        <w:t xml:space="preserve">оверены школьные столовые  и столовые детских садов 32 образовательных учреждений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. В ходе проверки были прове</w:t>
      </w:r>
      <w:r w:rsidR="003D768B">
        <w:rPr>
          <w:rFonts w:ascii="Times New Roman" w:hAnsi="Times New Roman" w:cs="Times New Roman"/>
          <w:sz w:val="24"/>
          <w:szCs w:val="24"/>
        </w:rPr>
        <w:t>рены проведение текущих уборок</w:t>
      </w:r>
      <w:r w:rsidRPr="00F34E75">
        <w:rPr>
          <w:rFonts w:ascii="Times New Roman" w:hAnsi="Times New Roman" w:cs="Times New Roman"/>
          <w:sz w:val="24"/>
          <w:szCs w:val="24"/>
        </w:rPr>
        <w:t xml:space="preserve">, наличие дезинфицирующих, моющих средств, бумажных полотенец, туалетных бумаг, бесконтактных термометров, бактерицидных ламп,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санитайзеров</w:t>
      </w:r>
      <w:proofErr w:type="spellEnd"/>
      <w:r w:rsidR="003D768B">
        <w:rPr>
          <w:rFonts w:ascii="Times New Roman" w:hAnsi="Times New Roman" w:cs="Times New Roman"/>
          <w:sz w:val="24"/>
          <w:szCs w:val="24"/>
        </w:rPr>
        <w:t>, наличие и ассортимент продуктов питания, сертификатов на продукты питания</w:t>
      </w:r>
      <w:r w:rsidR="00FE4A81">
        <w:rPr>
          <w:rFonts w:ascii="Times New Roman" w:hAnsi="Times New Roman" w:cs="Times New Roman"/>
          <w:sz w:val="24"/>
          <w:szCs w:val="24"/>
        </w:rPr>
        <w:t xml:space="preserve"> и документаций. Также проверены</w:t>
      </w:r>
      <w:r w:rsidRPr="00F34E75">
        <w:rPr>
          <w:rFonts w:ascii="Times New Roman" w:hAnsi="Times New Roman" w:cs="Times New Roman"/>
          <w:sz w:val="24"/>
          <w:szCs w:val="24"/>
        </w:rPr>
        <w:t xml:space="preserve"> санитарное состояние столовых, оснащенность технологическим оборудованием, обеспеченность столовой посудой и приборами, их состояние и хранение. </w:t>
      </w:r>
    </w:p>
    <w:p w:rsidR="0059095E" w:rsidRDefault="0059095E" w:rsidP="0059095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В образовательных  организациях   сформирована  нормативно-правовая база, регламентирующая организацию школьного питания. </w:t>
      </w:r>
    </w:p>
    <w:p w:rsidR="0059095E" w:rsidRPr="00F34E75" w:rsidRDefault="0059095E" w:rsidP="00590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Руководителями образовательных учреждений изданы приказы по организации горячего питания на новый 2023-2024 учебный год. Назначены ответственные лица  и   состав  </w:t>
      </w:r>
      <w:proofErr w:type="spellStart"/>
      <w:r>
        <w:rPr>
          <w:rFonts w:ascii="Times New Roman" w:hAnsi="Times New Roman"/>
          <w:sz w:val="24"/>
          <w:szCs w:val="24"/>
        </w:rPr>
        <w:t>бракеражных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комиссий и родительского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организацией  и осуществлением контроля  горячего питания школьников.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журналы, журналы здоровья заполняются своевременно. </w:t>
      </w:r>
    </w:p>
    <w:p w:rsidR="0059095E" w:rsidRPr="0059095E" w:rsidRDefault="0059095E" w:rsidP="0059095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Горячее </w:t>
      </w:r>
      <w:r>
        <w:rPr>
          <w:rFonts w:ascii="Times New Roman" w:hAnsi="Times New Roman"/>
          <w:color w:val="000000"/>
          <w:sz w:val="24"/>
          <w:szCs w:val="24"/>
        </w:rPr>
        <w:t xml:space="preserve">питание  школьников  организовано  строго  </w:t>
      </w:r>
      <w:r>
        <w:rPr>
          <w:rFonts w:ascii="Times New Roman" w:hAnsi="Times New Roman"/>
          <w:sz w:val="24"/>
          <w:szCs w:val="24"/>
        </w:rPr>
        <w:t xml:space="preserve">по специально разработанному  графику  посещения столовой, согласно посадочным местам, </w:t>
      </w:r>
      <w:r>
        <w:rPr>
          <w:rFonts w:ascii="Times New Roman" w:hAnsi="Times New Roman" w:cs="Times New Roman"/>
          <w:sz w:val="24"/>
          <w:szCs w:val="24"/>
        </w:rPr>
        <w:t>а в детских садах согласно режиму дня.</w:t>
      </w:r>
    </w:p>
    <w:p w:rsidR="00F34E75" w:rsidRDefault="00F34E75" w:rsidP="00F34E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4E75">
        <w:rPr>
          <w:rFonts w:ascii="Times New Roman" w:hAnsi="Times New Roman" w:cs="Times New Roman"/>
          <w:sz w:val="24"/>
          <w:szCs w:val="24"/>
        </w:rPr>
        <w:t>По итогам проверки санитарное состояние во все</w:t>
      </w:r>
      <w:r w:rsidR="008A193C">
        <w:rPr>
          <w:rFonts w:ascii="Times New Roman" w:hAnsi="Times New Roman" w:cs="Times New Roman"/>
          <w:sz w:val="24"/>
          <w:szCs w:val="24"/>
        </w:rPr>
        <w:t>х учреждениях хорошее, проводятся</w:t>
      </w:r>
      <w:r w:rsidRPr="00F34E75">
        <w:rPr>
          <w:rFonts w:ascii="Times New Roman" w:hAnsi="Times New Roman" w:cs="Times New Roman"/>
          <w:sz w:val="24"/>
          <w:szCs w:val="24"/>
        </w:rPr>
        <w:t xml:space="preserve"> текущие </w:t>
      </w:r>
      <w:r w:rsidR="008A193C">
        <w:rPr>
          <w:rFonts w:ascii="Times New Roman" w:hAnsi="Times New Roman" w:cs="Times New Roman"/>
          <w:sz w:val="24"/>
          <w:szCs w:val="24"/>
        </w:rPr>
        <w:t xml:space="preserve">уборки согласно графику. </w:t>
      </w:r>
      <w:r w:rsidR="00FE4A81">
        <w:rPr>
          <w:rFonts w:ascii="Times New Roman" w:hAnsi="Times New Roman" w:cs="Times New Roman"/>
          <w:sz w:val="24"/>
          <w:szCs w:val="24"/>
        </w:rPr>
        <w:t>Проведение генеральных, текущих уборок заносятся в специальные журналы.</w:t>
      </w:r>
      <w:r w:rsidRPr="00F34E75">
        <w:rPr>
          <w:rFonts w:ascii="Times New Roman" w:hAnsi="Times New Roman" w:cs="Times New Roman"/>
          <w:sz w:val="24"/>
          <w:szCs w:val="24"/>
        </w:rPr>
        <w:t xml:space="preserve"> В основном, образовательные учреждения пользуются для мытья посуды Никой (имеются инструкции), для дезинфекции –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ДПхлор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Дезхлор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Жавельсин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(имеются в достаточном количестве и польз</w:t>
      </w:r>
      <w:r w:rsidR="00675B38">
        <w:rPr>
          <w:rFonts w:ascii="Times New Roman" w:hAnsi="Times New Roman" w:cs="Times New Roman"/>
          <w:sz w:val="24"/>
          <w:szCs w:val="24"/>
        </w:rPr>
        <w:t>уются по инструкции</w:t>
      </w:r>
      <w:r w:rsidR="008A193C">
        <w:rPr>
          <w:rFonts w:ascii="Times New Roman" w:hAnsi="Times New Roman" w:cs="Times New Roman"/>
          <w:sz w:val="24"/>
          <w:szCs w:val="24"/>
        </w:rPr>
        <w:t xml:space="preserve">). </w:t>
      </w:r>
      <w:r w:rsidRPr="00F34E75">
        <w:rPr>
          <w:rFonts w:ascii="Times New Roman" w:hAnsi="Times New Roman" w:cs="Times New Roman"/>
          <w:sz w:val="24"/>
          <w:szCs w:val="24"/>
        </w:rPr>
        <w:t xml:space="preserve"> Моющие средства, бумажные полотенца, туалетные бумаги имеются в достато</w:t>
      </w:r>
      <w:r w:rsidR="00FE4A81">
        <w:rPr>
          <w:rFonts w:ascii="Times New Roman" w:hAnsi="Times New Roman" w:cs="Times New Roman"/>
          <w:sz w:val="24"/>
          <w:szCs w:val="24"/>
        </w:rPr>
        <w:t>чном количестве, рассчитанные на неделю и на месяц.</w:t>
      </w:r>
    </w:p>
    <w:p w:rsidR="00F40FD7" w:rsidRDefault="00675B38" w:rsidP="00F34E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Примерное десятидневное меню, утвержденное руководителем, имеется во всех учреждениях. Пробы хранятся в холодильн</w:t>
      </w:r>
      <w:r w:rsidR="00F40FD7">
        <w:rPr>
          <w:rFonts w:ascii="Times New Roman" w:hAnsi="Times New Roman" w:cs="Times New Roman"/>
          <w:sz w:val="24"/>
          <w:szCs w:val="24"/>
        </w:rPr>
        <w:t>ике с указанием дат снятия проб</w:t>
      </w:r>
      <w:r>
        <w:rPr>
          <w:rFonts w:ascii="Times New Roman" w:hAnsi="Times New Roman" w:cs="Times New Roman"/>
          <w:sz w:val="24"/>
          <w:szCs w:val="24"/>
        </w:rPr>
        <w:t xml:space="preserve">. Во всех холодильных оборудованиях имеются термометры, где </w:t>
      </w:r>
      <w:r w:rsidR="00F40FD7">
        <w:rPr>
          <w:rFonts w:ascii="Times New Roman" w:hAnsi="Times New Roman" w:cs="Times New Roman"/>
          <w:sz w:val="24"/>
          <w:szCs w:val="24"/>
        </w:rPr>
        <w:t xml:space="preserve">градусы заносятся в специальные журналы. </w:t>
      </w:r>
    </w:p>
    <w:p w:rsidR="00675B38" w:rsidRDefault="00F40FD7" w:rsidP="00F34E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Ассортимент продуктов питания имеется в достаточном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хранятся в складском помещении. </w:t>
      </w:r>
      <w:r w:rsidR="00675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Сыпучие продукты питания хранятся в специальных контейнерах с крышкой и с записью названия продукта. Сертификаты продуктов питания находятся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складском помещении.  Имеются школы, у которых не хватает контейнеров, которым даны замечания и сроки приобретения контейнеров.  Имеются договора на продукты питания с поставщиками. </w:t>
      </w:r>
    </w:p>
    <w:p w:rsidR="00F34E75" w:rsidRPr="00F34E75" w:rsidRDefault="0059095E" w:rsidP="00F34E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Санитайзеры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в столовых отсутствуют в следующих учреждениях: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Баян-Талинская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СОШ, дошкольные группы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Баян-Талинской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 СОШ,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Хондергейская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СОШ, МБДОУ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Родниочк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»,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Бажын-Алаакская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СОШ, МБДОУ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F34E75" w:rsidRPr="00F34E75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F34E75" w:rsidRPr="00F34E75">
        <w:rPr>
          <w:rFonts w:ascii="Times New Roman" w:hAnsi="Times New Roman" w:cs="Times New Roman"/>
          <w:sz w:val="24"/>
          <w:szCs w:val="24"/>
        </w:rPr>
        <w:t>еми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, МБДОУ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/с «Улыбка»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с.Теве-Хая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Чыраа-Бажынская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СОШ, МБОУ </w:t>
      </w:r>
      <w:proofErr w:type="spellStart"/>
      <w:r w:rsidR="00F34E75" w:rsidRPr="00F34E75">
        <w:rPr>
          <w:rFonts w:ascii="Times New Roman" w:hAnsi="Times New Roman" w:cs="Times New Roman"/>
          <w:sz w:val="24"/>
          <w:szCs w:val="24"/>
        </w:rPr>
        <w:t>Шеминская</w:t>
      </w:r>
      <w:proofErr w:type="spellEnd"/>
      <w:r w:rsidR="00F34E75" w:rsidRPr="00F34E75">
        <w:rPr>
          <w:rFonts w:ascii="Times New Roman" w:hAnsi="Times New Roman" w:cs="Times New Roman"/>
          <w:sz w:val="24"/>
          <w:szCs w:val="24"/>
        </w:rPr>
        <w:t xml:space="preserve"> СОШ.  </w:t>
      </w:r>
    </w:p>
    <w:p w:rsidR="00F34E75" w:rsidRPr="00F34E75" w:rsidRDefault="00F34E75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E75">
        <w:rPr>
          <w:rFonts w:ascii="Times New Roman" w:hAnsi="Times New Roman" w:cs="Times New Roman"/>
          <w:sz w:val="24"/>
          <w:szCs w:val="24"/>
        </w:rPr>
        <w:tab/>
        <w:t xml:space="preserve">Нет бактерицидных ламп в следующих образовательных учреждениях: дошкольные группы МБОУ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Баян-Талинской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СОШ,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Херел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Хондергей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«Родничок» г</w:t>
      </w:r>
      <w:proofErr w:type="gramStart"/>
      <w:r w:rsidRPr="00F34E7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F34E75">
        <w:rPr>
          <w:rFonts w:ascii="Times New Roman" w:hAnsi="Times New Roman" w:cs="Times New Roman"/>
          <w:sz w:val="24"/>
          <w:szCs w:val="24"/>
        </w:rPr>
        <w:t xml:space="preserve">адан,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Хунчугеш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с.Хайыракан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Хунчугеш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с.Бажын-Алаак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с.Шеми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, МБОУ СОШ №4 г.Чадана.</w:t>
      </w:r>
    </w:p>
    <w:p w:rsidR="00F34E75" w:rsidRPr="00F34E75" w:rsidRDefault="00F34E75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E75">
        <w:rPr>
          <w:rFonts w:ascii="Times New Roman" w:hAnsi="Times New Roman" w:cs="Times New Roman"/>
          <w:sz w:val="24"/>
          <w:szCs w:val="24"/>
        </w:rPr>
        <w:t xml:space="preserve">        Бесконтактные термометры отсутствуют в следующих детских садах: дошкольные группы МБОУ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Баян-Талинской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СОШ,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Херел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F34E75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F34E75">
        <w:rPr>
          <w:rFonts w:ascii="Times New Roman" w:hAnsi="Times New Roman" w:cs="Times New Roman"/>
          <w:sz w:val="24"/>
          <w:szCs w:val="24"/>
        </w:rPr>
        <w:t>ондергей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Хайыраканская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СОШ,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Хунчугеш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с.Бажын-Алаак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МБДОУ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с.Шеми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, МБОУ СОШ №4 г.Чадана, МБОУ </w:t>
      </w:r>
      <w:proofErr w:type="spellStart"/>
      <w:r w:rsidRPr="00F34E75">
        <w:rPr>
          <w:rFonts w:ascii="Times New Roman" w:hAnsi="Times New Roman" w:cs="Times New Roman"/>
          <w:sz w:val="24"/>
          <w:szCs w:val="24"/>
        </w:rPr>
        <w:t>Шеминская</w:t>
      </w:r>
      <w:proofErr w:type="spellEnd"/>
      <w:r w:rsidRPr="00F34E75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F34E75" w:rsidRPr="00F34E75" w:rsidRDefault="00F34E75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E75">
        <w:rPr>
          <w:rFonts w:ascii="Times New Roman" w:hAnsi="Times New Roman" w:cs="Times New Roman"/>
          <w:sz w:val="24"/>
          <w:szCs w:val="24"/>
        </w:rPr>
        <w:t xml:space="preserve">        По оснащенности технологическим оборудованием и приборами требуются следующие оборудования и приборы по школам и детским садам:</w:t>
      </w:r>
    </w:p>
    <w:tbl>
      <w:tblPr>
        <w:tblStyle w:val="a5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Наименование ОУ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Столовая посуда и приборы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Теве-Хаинская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Мармит, вытяжка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мясорубка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/с «Улыбка»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еве-Хая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Промышленная плитка,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котломойка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мясорубка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группы 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Баян-Талинской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Производственная плита, посудомоечная машина, мармит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Холодильник, 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холодильная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ларь, нержавеющие кастрюли разных размеров, стеллажи железные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СТД, НДЛ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Элдиг-Хемская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СШИ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Мармит, разделочный стол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мясорубка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/с «Таежный»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лдиг-Хем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Весы, столы разделочные – 3шт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Чыргакинская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Стол разделочный, шкаф для хранения посуды и одежды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Чинчилер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ыргакы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Вытяжка, духовой шкаф, оборудования для горячей воды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Чечек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еми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Котломойка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, посудомоечная машина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Разделочные столы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Хорум-Дагская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Мармит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Разделочные столы, мясорубка, нержавеющие кастрюли разных размеров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МБОУ СОШ №4 г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адана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Производственная плита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Бажын-Алаакская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Вытяжка, производственная плита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Салгал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ыраа-Бажы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Котломойка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,  оборудования для горячей воды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Разделочные столы – 2шт, железные стеллажи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Чыраа-Бажынская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Разделочный стол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Баян-Талинская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мармит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Холодильник, 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холодильная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ларь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Херел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ондергей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Холодильник-2, металлические шкафы, жарочная печь</w:t>
            </w: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МБОУ СОШ №2 г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адана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котломойка</w:t>
            </w:r>
            <w:proofErr w:type="spellEnd"/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E75" w:rsidRPr="00F34E75" w:rsidTr="00711047">
        <w:tc>
          <w:tcPr>
            <w:tcW w:w="675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Ийменская</w:t>
            </w:r>
            <w:proofErr w:type="spell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4E75" w:rsidRPr="00F34E75" w:rsidRDefault="00F34E7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Холодильник, 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морозильная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ларь</w:t>
            </w:r>
          </w:p>
        </w:tc>
      </w:tr>
      <w:tr w:rsidR="00811A65" w:rsidRPr="00F34E75" w:rsidTr="00711047">
        <w:tc>
          <w:tcPr>
            <w:tcW w:w="675" w:type="dxa"/>
          </w:tcPr>
          <w:p w:rsidR="00811A65" w:rsidRPr="00F34E75" w:rsidRDefault="00811A6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:rsidR="00811A65" w:rsidRPr="00F34E75" w:rsidRDefault="00811A6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Шеминская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93" w:type="dxa"/>
          </w:tcPr>
          <w:p w:rsidR="00811A65" w:rsidRPr="00F34E75" w:rsidRDefault="00811A65" w:rsidP="00711047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11A65" w:rsidRPr="00F34E75" w:rsidRDefault="00811A65" w:rsidP="00673EB5">
            <w:pPr>
              <w:tabs>
                <w:tab w:val="left" w:pos="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Холодильник, </w:t>
            </w:r>
            <w:proofErr w:type="gramStart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>морозильная</w:t>
            </w:r>
            <w:proofErr w:type="gramEnd"/>
            <w:r w:rsidRPr="00F34E75">
              <w:rPr>
                <w:rFonts w:ascii="Times New Roman" w:hAnsi="Times New Roman" w:cs="Times New Roman"/>
                <w:sz w:val="24"/>
                <w:szCs w:val="24"/>
              </w:rPr>
              <w:t xml:space="preserve"> ларь</w:t>
            </w:r>
          </w:p>
        </w:tc>
      </w:tr>
    </w:tbl>
    <w:p w:rsidR="00F34E75" w:rsidRPr="00F34E75" w:rsidRDefault="00F34E75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4E75" w:rsidRDefault="00F34E75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E75">
        <w:rPr>
          <w:rFonts w:ascii="Times New Roman" w:hAnsi="Times New Roman" w:cs="Times New Roman"/>
          <w:sz w:val="24"/>
          <w:szCs w:val="24"/>
        </w:rPr>
        <w:t xml:space="preserve">         </w:t>
      </w:r>
      <w:r w:rsidR="003C0A39">
        <w:rPr>
          <w:rFonts w:ascii="Times New Roman" w:hAnsi="Times New Roman" w:cs="Times New Roman"/>
          <w:sz w:val="24"/>
          <w:szCs w:val="24"/>
        </w:rPr>
        <w:t>Столовые школ в основном приспособленные, кроме школы №1 г</w:t>
      </w:r>
      <w:proofErr w:type="gramStart"/>
      <w:r w:rsidR="003C0A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3C0A39">
        <w:rPr>
          <w:rFonts w:ascii="Times New Roman" w:hAnsi="Times New Roman" w:cs="Times New Roman"/>
          <w:sz w:val="24"/>
          <w:szCs w:val="24"/>
        </w:rPr>
        <w:t xml:space="preserve">адана, которые не соответствуют </w:t>
      </w:r>
      <w:proofErr w:type="spellStart"/>
      <w:r w:rsidR="003C0A3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3C0A39">
        <w:rPr>
          <w:rFonts w:ascii="Times New Roman" w:hAnsi="Times New Roman" w:cs="Times New Roman"/>
          <w:sz w:val="24"/>
          <w:szCs w:val="24"/>
        </w:rPr>
        <w:t>. Таким образом</w:t>
      </w:r>
      <w:r w:rsidR="00C266DA">
        <w:rPr>
          <w:rFonts w:ascii="Times New Roman" w:hAnsi="Times New Roman" w:cs="Times New Roman"/>
          <w:sz w:val="24"/>
          <w:szCs w:val="24"/>
        </w:rPr>
        <w:t>,</w:t>
      </w:r>
      <w:r w:rsidR="003C0A39">
        <w:rPr>
          <w:rFonts w:ascii="Times New Roman" w:hAnsi="Times New Roman" w:cs="Times New Roman"/>
          <w:sz w:val="24"/>
          <w:szCs w:val="24"/>
        </w:rPr>
        <w:t xml:space="preserve"> в</w:t>
      </w:r>
      <w:r w:rsidRPr="00F34E75">
        <w:rPr>
          <w:rFonts w:ascii="Times New Roman" w:hAnsi="Times New Roman" w:cs="Times New Roman"/>
          <w:sz w:val="24"/>
          <w:szCs w:val="24"/>
        </w:rPr>
        <w:t>о всех столовых помеще</w:t>
      </w:r>
      <w:r w:rsidR="001C741F">
        <w:rPr>
          <w:rFonts w:ascii="Times New Roman" w:hAnsi="Times New Roman" w:cs="Times New Roman"/>
          <w:sz w:val="24"/>
          <w:szCs w:val="24"/>
        </w:rPr>
        <w:t>ниях образовательных учреждени</w:t>
      </w:r>
      <w:r w:rsidR="00C266DA">
        <w:rPr>
          <w:rFonts w:ascii="Times New Roman" w:hAnsi="Times New Roman" w:cs="Times New Roman"/>
          <w:sz w:val="24"/>
          <w:szCs w:val="24"/>
        </w:rPr>
        <w:t>й</w:t>
      </w:r>
      <w:r w:rsidRPr="00F34E75">
        <w:rPr>
          <w:rFonts w:ascii="Times New Roman" w:hAnsi="Times New Roman" w:cs="Times New Roman"/>
          <w:sz w:val="24"/>
          <w:szCs w:val="24"/>
        </w:rPr>
        <w:t xml:space="preserve"> требуется капитальный ремонт.</w:t>
      </w:r>
      <w:r w:rsidR="00071F6E">
        <w:rPr>
          <w:rFonts w:ascii="Times New Roman" w:hAnsi="Times New Roman" w:cs="Times New Roman"/>
          <w:sz w:val="24"/>
          <w:szCs w:val="24"/>
        </w:rPr>
        <w:t xml:space="preserve"> По итогам проверки даны рекомендации.</w:t>
      </w:r>
    </w:p>
    <w:p w:rsidR="00EC1209" w:rsidRDefault="003C0A3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Также </w:t>
      </w:r>
      <w:r w:rsidR="001C741F">
        <w:rPr>
          <w:rFonts w:ascii="Times New Roman" w:hAnsi="Times New Roman" w:cs="Times New Roman"/>
          <w:sz w:val="24"/>
          <w:szCs w:val="24"/>
        </w:rPr>
        <w:t xml:space="preserve">15.09.2023 года </w:t>
      </w:r>
      <w:r>
        <w:rPr>
          <w:rFonts w:ascii="Times New Roman" w:hAnsi="Times New Roman" w:cs="Times New Roman"/>
          <w:sz w:val="24"/>
          <w:szCs w:val="24"/>
        </w:rPr>
        <w:t>проведено</w:t>
      </w:r>
      <w:r w:rsidR="00EC1209">
        <w:rPr>
          <w:rFonts w:ascii="Times New Roman" w:hAnsi="Times New Roman" w:cs="Times New Roman"/>
          <w:sz w:val="24"/>
          <w:szCs w:val="24"/>
        </w:rPr>
        <w:t xml:space="preserve"> совмест</w:t>
      </w:r>
      <w:r>
        <w:rPr>
          <w:rFonts w:ascii="Times New Roman" w:hAnsi="Times New Roman" w:cs="Times New Roman"/>
          <w:sz w:val="24"/>
          <w:szCs w:val="24"/>
        </w:rPr>
        <w:t>ное совещание</w:t>
      </w:r>
      <w:r w:rsidR="00EC1209">
        <w:rPr>
          <w:rFonts w:ascii="Times New Roman" w:hAnsi="Times New Roman" w:cs="Times New Roman"/>
          <w:sz w:val="24"/>
          <w:szCs w:val="24"/>
        </w:rPr>
        <w:t xml:space="preserve"> с руководителями и поставщиками по качеству поставляемой</w:t>
      </w:r>
      <w:r w:rsidR="00AE78DD">
        <w:rPr>
          <w:rFonts w:ascii="Times New Roman" w:hAnsi="Times New Roman" w:cs="Times New Roman"/>
          <w:sz w:val="24"/>
          <w:szCs w:val="24"/>
        </w:rPr>
        <w:t xml:space="preserve"> продукции и </w:t>
      </w:r>
      <w:proofErr w:type="spellStart"/>
      <w:r w:rsidR="00AE78DD">
        <w:rPr>
          <w:rFonts w:ascii="Times New Roman" w:hAnsi="Times New Roman" w:cs="Times New Roman"/>
          <w:sz w:val="24"/>
          <w:szCs w:val="24"/>
        </w:rPr>
        <w:t>сертифи</w:t>
      </w:r>
      <w:r w:rsidR="00C41E78">
        <w:rPr>
          <w:rFonts w:ascii="Times New Roman" w:hAnsi="Times New Roman" w:cs="Times New Roman"/>
          <w:sz w:val="24"/>
          <w:szCs w:val="24"/>
        </w:rPr>
        <w:t>цированности</w:t>
      </w:r>
      <w:proofErr w:type="spellEnd"/>
      <w:r w:rsidR="00EC1209">
        <w:rPr>
          <w:rFonts w:ascii="Times New Roman" w:hAnsi="Times New Roman" w:cs="Times New Roman"/>
          <w:sz w:val="24"/>
          <w:szCs w:val="24"/>
        </w:rPr>
        <w:t>.</w:t>
      </w:r>
    </w:p>
    <w:p w:rsidR="007A6123" w:rsidRDefault="007A6123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1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56506"/>
            <wp:effectExtent l="19050" t="0" r="3175" b="0"/>
            <wp:docPr id="11" name="Рисунок 3" descr="C:\Users\Kokoolovna\Desktop\Горячее питание\КОНТРОЛЬ\Чуруктар\Внеплановые\IMG_20230914_15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oolovna\Desktop\Горячее питание\КОНТРОЛЬ\Чуруктар\Внеплановые\IMG_20230914_155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09" w:rsidRDefault="00EC120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C1209" w:rsidRDefault="007A6123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4611" cy="3488634"/>
            <wp:effectExtent l="19050" t="0" r="0" b="0"/>
            <wp:docPr id="7" name="Рисунок 1" descr="C:\Users\Kokoolovna\Desktop\Горячее питание\КОНТРОЛЬ\Чуруктар\с 23 по 28 августа 2023\IMG_20230825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koolovna\Desktop\Горячее питание\КОНТРОЛЬ\Чуруктар\с 23 по 28 августа 2023\IMG_20230825_10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52" cy="34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82" w:rsidRDefault="003B7082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4063" cy="3498574"/>
            <wp:effectExtent l="19050" t="0" r="0" b="0"/>
            <wp:docPr id="2" name="Рисунок 2" descr="C:\Users\Kokoolovna\Desktop\Горячее питание\КОНТРОЛЬ\Чуруктар\Внеплановые\IMG_20230914_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koolovna\Desktop\Горячее питание\КОНТРОЛЬ\Чуруктар\Внеплановые\IMG_20230914_15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12" cy="349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82" w:rsidRDefault="003B7082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082" w:rsidRDefault="008F00CB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5768" cy="3786809"/>
            <wp:effectExtent l="19050" t="0" r="8282" b="0"/>
            <wp:docPr id="4" name="Рисунок 4" descr="C:\Users\Kokoolovna\Desktop\Горячее питание\КОНТРОЛЬ\Чуруктар\с 23 по 28 августа 2023\IMG_20230828_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koolovna\Desktop\Горячее питание\КОНТРОЛЬ\Чуруктар\с 23 по 28 августа 2023\IMG_20230828_11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79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CB" w:rsidRDefault="008F00CB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7452" cy="4104861"/>
            <wp:effectExtent l="19050" t="0" r="6598" b="0"/>
            <wp:docPr id="5" name="Рисунок 5" descr="C:\Users\Kokoolovna\Desktop\Горячее питание\КОНТРОЛЬ\Чуруктар\с 23 по 28 августа 2023\IMG_20230828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koolovna\Desktop\Горячее питание\КОНТРОЛЬ\Чуруктар\с 23 по 28 августа 2023\IMG_20230828_12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52" cy="41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C5" w:rsidRDefault="005A02C5" w:rsidP="00F34E75">
      <w:pPr>
        <w:tabs>
          <w:tab w:val="left" w:pos="99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7107" cy="3883779"/>
            <wp:effectExtent l="19050" t="0" r="0" b="0"/>
            <wp:docPr id="6" name="Рисунок 6" descr="C:\Users\Kokoolovna\Desktop\Горячее питание\КОНТРОЛЬ\Чуруктар\с 23 по 28 августа 2023\IMG_20230825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koolovna\Desktop\Горячее питание\КОНТРОЛЬ\Чуруктар\с 23 по 28 августа 2023\IMG_20230825_10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18" cy="38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741F" w:rsidRDefault="001C741F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9106" cy="4101761"/>
            <wp:effectExtent l="19050" t="0" r="0" b="0"/>
            <wp:docPr id="8" name="Рисунок 8" descr="C:\Users\Kokoolovna\Desktop\Горячее питание\СОВЕЩАНИЯ\Чуруктар\Совещания руководителей по ГП 15.09.23\IMG_20230915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koolovna\Desktop\Горячее питание\СОВЕЩАНИЯ\Чуруктар\Совещания руководителей по ГП 15.09.23\IMG_20230915_10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3" cy="410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1F" w:rsidRDefault="001C741F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5585" cy="3796748"/>
            <wp:effectExtent l="19050" t="0" r="0" b="0"/>
            <wp:docPr id="9" name="Рисунок 9" descr="C:\Users\Kokoolovna\Desktop\Горячее питание\СОВЕЩАНИЯ\Чуруктар\Совещания руководителей по ГП 15.09.23\IMG_20230915_1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koolovna\Desktop\Горячее питание\СОВЕЩАНИЯ\Чуруктар\Совещания руководителей по ГП 15.09.23\IMG_20230915_10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07" cy="37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1F" w:rsidRPr="001C741F" w:rsidRDefault="001C741F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5585" cy="4114800"/>
            <wp:effectExtent l="19050" t="0" r="0" b="0"/>
            <wp:docPr id="10" name="Рисунок 10" descr="C:\Users\Kokoolovna\Desktop\Горячее питание\СОВЕЩАНИЯ\Чуруктар\Совещания руководителей по ГП 15.09.23\IMG_20230915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koolovna\Desktop\Горячее питание\СОВЕЩАНИЯ\Чуруктар\Совещания руководителей по ГП 15.09.23\IMG_20230915_103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50" cy="41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09" w:rsidRDefault="00EC120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09" w:rsidRDefault="00EC120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09" w:rsidRDefault="001C741F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подготовила:</w:t>
      </w:r>
    </w:p>
    <w:p w:rsidR="00EC1209" w:rsidRDefault="00EC120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09" w:rsidRPr="00F34E75" w:rsidRDefault="00EC1209" w:rsidP="00F34E75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специалист по начальным классам: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Хорлуг-оол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</w:t>
      </w:r>
    </w:p>
    <w:sectPr w:rsidR="00EC1209" w:rsidRPr="00F34E75" w:rsidSect="00E55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5C5"/>
    <w:multiLevelType w:val="hybridMultilevel"/>
    <w:tmpl w:val="2C24A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196C2D"/>
    <w:multiLevelType w:val="hybridMultilevel"/>
    <w:tmpl w:val="A4B2A822"/>
    <w:lvl w:ilvl="0" w:tplc="C0BEBD2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410DE"/>
    <w:multiLevelType w:val="hybridMultilevel"/>
    <w:tmpl w:val="02F60A56"/>
    <w:lvl w:ilvl="0" w:tplc="FC3AE5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4A43AE6"/>
    <w:multiLevelType w:val="hybridMultilevel"/>
    <w:tmpl w:val="6390F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C66E0C"/>
    <w:multiLevelType w:val="hybridMultilevel"/>
    <w:tmpl w:val="F760D42C"/>
    <w:lvl w:ilvl="0" w:tplc="2D6280AE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E70CD9"/>
    <w:multiLevelType w:val="hybridMultilevel"/>
    <w:tmpl w:val="34FCF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F10991"/>
    <w:multiLevelType w:val="hybridMultilevel"/>
    <w:tmpl w:val="0AD26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16BF5"/>
    <w:rsid w:val="00071F6E"/>
    <w:rsid w:val="001B4B01"/>
    <w:rsid w:val="001C741F"/>
    <w:rsid w:val="00216BF5"/>
    <w:rsid w:val="002A0FB0"/>
    <w:rsid w:val="002F7245"/>
    <w:rsid w:val="003B7082"/>
    <w:rsid w:val="003C0A39"/>
    <w:rsid w:val="003D768B"/>
    <w:rsid w:val="003F5613"/>
    <w:rsid w:val="004A3D27"/>
    <w:rsid w:val="0059095E"/>
    <w:rsid w:val="005A02C5"/>
    <w:rsid w:val="00675B38"/>
    <w:rsid w:val="00771790"/>
    <w:rsid w:val="007A6123"/>
    <w:rsid w:val="00811A65"/>
    <w:rsid w:val="008A193C"/>
    <w:rsid w:val="008F00CB"/>
    <w:rsid w:val="00A845F4"/>
    <w:rsid w:val="00AC7EC6"/>
    <w:rsid w:val="00AE78DD"/>
    <w:rsid w:val="00B43778"/>
    <w:rsid w:val="00B539D7"/>
    <w:rsid w:val="00BF456F"/>
    <w:rsid w:val="00C266DA"/>
    <w:rsid w:val="00C41E78"/>
    <w:rsid w:val="00E27EFE"/>
    <w:rsid w:val="00E55E7E"/>
    <w:rsid w:val="00E95664"/>
    <w:rsid w:val="00EC1209"/>
    <w:rsid w:val="00F34E75"/>
    <w:rsid w:val="00F40FD7"/>
    <w:rsid w:val="00F4637D"/>
    <w:rsid w:val="00FE4A81"/>
    <w:rsid w:val="00FF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6B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216BF5"/>
    <w:pPr>
      <w:ind w:left="720"/>
      <w:contextualSpacing/>
    </w:pPr>
  </w:style>
  <w:style w:type="table" w:styleId="a5">
    <w:name w:val="Table Grid"/>
    <w:basedOn w:val="a1"/>
    <w:uiPriority w:val="59"/>
    <w:rsid w:val="00216B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12CA-F471-4689-9458-2E48B2E0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Kokoolovna</dc:creator>
  <cp:keywords/>
  <dc:description/>
  <cp:lastModifiedBy>Kokoolovna</cp:lastModifiedBy>
  <cp:revision>28</cp:revision>
  <cp:lastPrinted>2023-09-22T02:21:00Z</cp:lastPrinted>
  <dcterms:created xsi:type="dcterms:W3CDTF">2023-09-14T03:09:00Z</dcterms:created>
  <dcterms:modified xsi:type="dcterms:W3CDTF">2023-10-03T08:54:00Z</dcterms:modified>
</cp:coreProperties>
</file>