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FE" w:rsidRPr="009D17C7" w:rsidRDefault="00C90DF3" w:rsidP="00C9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C7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C90DF3" w:rsidRPr="009D17C7" w:rsidRDefault="00C90DF3" w:rsidP="00C9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C7">
        <w:rPr>
          <w:rFonts w:ascii="Times New Roman" w:hAnsi="Times New Roman" w:cs="Times New Roman"/>
          <w:b/>
          <w:sz w:val="28"/>
          <w:szCs w:val="28"/>
        </w:rPr>
        <w:t>Мои педагогические находки</w:t>
      </w:r>
    </w:p>
    <w:p w:rsidR="00464A13" w:rsidRPr="009D17C7" w:rsidRDefault="00464A13" w:rsidP="009D17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>Россия – многонациональная страна, где живут разные народы со своими родными языками. Вместе с ними в дружбе живут русский народ со своим русским языком. Этой своей особенностью уникальна и богата Россия. У каждого народа есть своя культура, свой язык. Объединившись</w:t>
      </w:r>
      <w:r w:rsidR="0053145C" w:rsidRPr="009D17C7">
        <w:rPr>
          <w:rFonts w:ascii="Times New Roman" w:hAnsi="Times New Roman" w:cs="Times New Roman"/>
          <w:sz w:val="28"/>
          <w:szCs w:val="28"/>
        </w:rPr>
        <w:t>,</w:t>
      </w:r>
      <w:r w:rsidRPr="009D17C7">
        <w:rPr>
          <w:rFonts w:ascii="Times New Roman" w:hAnsi="Times New Roman" w:cs="Times New Roman"/>
          <w:sz w:val="28"/>
          <w:szCs w:val="28"/>
        </w:rPr>
        <w:t xml:space="preserve"> они создают удивительно богатую культуру России.</w:t>
      </w:r>
    </w:p>
    <w:p w:rsidR="006F1FC2" w:rsidRPr="009D17C7" w:rsidRDefault="0053145C" w:rsidP="009D17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>Поэтому я</w:t>
      </w:r>
      <w:r w:rsidR="00464A13" w:rsidRPr="009D17C7">
        <w:rPr>
          <w:rFonts w:ascii="Times New Roman" w:hAnsi="Times New Roman" w:cs="Times New Roman"/>
          <w:sz w:val="28"/>
          <w:szCs w:val="28"/>
        </w:rPr>
        <w:t xml:space="preserve"> горжусь тем</w:t>
      </w:r>
      <w:r w:rsidRPr="009D17C7">
        <w:rPr>
          <w:rFonts w:ascii="Times New Roman" w:hAnsi="Times New Roman" w:cs="Times New Roman"/>
          <w:sz w:val="28"/>
          <w:szCs w:val="28"/>
        </w:rPr>
        <w:t>, что я владею родным и русским</w:t>
      </w:r>
      <w:r w:rsidR="00464A13" w:rsidRPr="009D17C7">
        <w:rPr>
          <w:rFonts w:ascii="Times New Roman" w:hAnsi="Times New Roman" w:cs="Times New Roman"/>
          <w:sz w:val="28"/>
          <w:szCs w:val="28"/>
        </w:rPr>
        <w:t xml:space="preserve"> языками. В связи с этим </w:t>
      </w:r>
      <w:r w:rsidRPr="009D17C7">
        <w:rPr>
          <w:rFonts w:ascii="Times New Roman" w:hAnsi="Times New Roman" w:cs="Times New Roman"/>
          <w:sz w:val="28"/>
          <w:szCs w:val="28"/>
        </w:rPr>
        <w:t xml:space="preserve">в моей практике есть интересные </w:t>
      </w:r>
      <w:r w:rsidR="00464A13" w:rsidRPr="009D17C7">
        <w:rPr>
          <w:rFonts w:ascii="Times New Roman" w:hAnsi="Times New Roman" w:cs="Times New Roman"/>
          <w:sz w:val="28"/>
          <w:szCs w:val="28"/>
        </w:rPr>
        <w:t>педагогические находки</w:t>
      </w:r>
      <w:r w:rsidRPr="009D17C7">
        <w:rPr>
          <w:rFonts w:ascii="Times New Roman" w:hAnsi="Times New Roman" w:cs="Times New Roman"/>
          <w:sz w:val="28"/>
          <w:szCs w:val="28"/>
        </w:rPr>
        <w:t xml:space="preserve">. Мои находки – это мои разработки уроков по русскому языку. Мне очень помогает мой родной тувинский язык, культура и литература моего народа. </w:t>
      </w:r>
    </w:p>
    <w:p w:rsidR="006F1FC2" w:rsidRPr="009D17C7" w:rsidRDefault="0053145C" w:rsidP="009D17C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 xml:space="preserve">Например, совсем недавно мною проведен открытый урок в 7 классе на школьном этапе конкурса «Учитель года» по развитию речи «Сочинение – описание </w:t>
      </w:r>
      <w:r w:rsidR="006F1FC2" w:rsidRPr="009D17C7">
        <w:rPr>
          <w:rFonts w:ascii="Times New Roman" w:hAnsi="Times New Roman" w:cs="Times New Roman"/>
          <w:sz w:val="28"/>
          <w:szCs w:val="28"/>
        </w:rPr>
        <w:t xml:space="preserve">по картине </w:t>
      </w:r>
      <w:proofErr w:type="spellStart"/>
      <w:r w:rsidR="006F1FC2" w:rsidRPr="009D17C7">
        <w:rPr>
          <w:rFonts w:ascii="Times New Roman" w:hAnsi="Times New Roman" w:cs="Times New Roman"/>
          <w:sz w:val="28"/>
          <w:szCs w:val="28"/>
        </w:rPr>
        <w:t>Е</w:t>
      </w:r>
      <w:r w:rsidRPr="009D17C7">
        <w:rPr>
          <w:rFonts w:ascii="Times New Roman" w:hAnsi="Times New Roman" w:cs="Times New Roman"/>
          <w:sz w:val="28"/>
          <w:szCs w:val="28"/>
        </w:rPr>
        <w:t>.Широкова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 xml:space="preserve"> «Друзья»</w:t>
      </w:r>
      <w:r w:rsidR="006F1FC2" w:rsidRPr="009D17C7">
        <w:rPr>
          <w:rFonts w:ascii="Times New Roman" w:hAnsi="Times New Roman" w:cs="Times New Roman"/>
          <w:sz w:val="28"/>
          <w:szCs w:val="28"/>
        </w:rPr>
        <w:t>. Урок начала с загадок русского и тувинского народов. Ребята увлеченно отгадывали загадки, были вдохновлены таким началом. Хочу для доказательства привести фрагмент своего урока:</w:t>
      </w:r>
    </w:p>
    <w:p w:rsidR="006F1FC2" w:rsidRPr="009D17C7" w:rsidRDefault="0053145C" w:rsidP="009D17C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 xml:space="preserve"> </w:t>
      </w:r>
      <w:r w:rsidR="006F1FC2" w:rsidRPr="009D17C7">
        <w:rPr>
          <w:rFonts w:ascii="Times New Roman" w:hAnsi="Times New Roman" w:cs="Times New Roman"/>
          <w:sz w:val="28"/>
          <w:szCs w:val="28"/>
        </w:rPr>
        <w:t xml:space="preserve">– Друзья, начнем наш урок с загадок, так как уже начался белый месяц </w:t>
      </w:r>
      <w:proofErr w:type="spellStart"/>
      <w:r w:rsidR="006F1FC2" w:rsidRPr="009D17C7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6F1FC2" w:rsidRPr="009D17C7">
        <w:rPr>
          <w:rFonts w:ascii="Times New Roman" w:hAnsi="Times New Roman" w:cs="Times New Roman"/>
          <w:sz w:val="28"/>
          <w:szCs w:val="28"/>
        </w:rPr>
        <w:t>:</w:t>
      </w:r>
    </w:p>
    <w:p w:rsidR="00315F77" w:rsidRPr="009D17C7" w:rsidRDefault="00315F77" w:rsidP="009D17C7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  <w:sectPr w:rsidR="00315F77" w:rsidRPr="009D17C7" w:rsidSect="00964584">
          <w:footerReference w:type="default" r:id="rId7"/>
          <w:pgSz w:w="11906" w:h="16838"/>
          <w:pgMar w:top="851" w:right="1133" w:bottom="1134" w:left="1701" w:header="709" w:footer="709" w:gutter="0"/>
          <w:cols w:space="708"/>
          <w:docGrid w:linePitch="360"/>
        </w:sectPr>
      </w:pPr>
    </w:p>
    <w:p w:rsidR="006F1FC2" w:rsidRPr="009D17C7" w:rsidRDefault="006F1FC2" w:rsidP="009D17C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D17C7">
        <w:rPr>
          <w:sz w:val="28"/>
          <w:szCs w:val="28"/>
        </w:rPr>
        <w:t xml:space="preserve"> Гладишь — ласкается,</w:t>
      </w:r>
    </w:p>
    <w:p w:rsidR="00315F77" w:rsidRDefault="006F1FC2" w:rsidP="009D17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7C7">
        <w:rPr>
          <w:sz w:val="28"/>
          <w:szCs w:val="28"/>
        </w:rPr>
        <w:t>Дразнишь — кусается.</w:t>
      </w:r>
      <w:r w:rsidR="00315F77" w:rsidRPr="009D17C7">
        <w:rPr>
          <w:sz w:val="28"/>
          <w:szCs w:val="28"/>
        </w:rPr>
        <w:t xml:space="preserve"> (Собака)</w:t>
      </w:r>
    </w:p>
    <w:p w:rsidR="009D17C7" w:rsidRPr="009D17C7" w:rsidRDefault="009D17C7" w:rsidP="009D17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F1FC2" w:rsidRPr="009D17C7" w:rsidRDefault="006F1FC2" w:rsidP="006F1F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C7">
        <w:rPr>
          <w:rFonts w:ascii="Times New Roman" w:hAnsi="Times New Roman" w:cs="Times New Roman"/>
          <w:sz w:val="28"/>
          <w:szCs w:val="28"/>
        </w:rPr>
        <w:t>Аалынга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17C7">
        <w:rPr>
          <w:rFonts w:ascii="Times New Roman" w:hAnsi="Times New Roman" w:cs="Times New Roman"/>
          <w:sz w:val="28"/>
          <w:szCs w:val="28"/>
        </w:rPr>
        <w:t>кадарчы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>,</w:t>
      </w:r>
    </w:p>
    <w:p w:rsidR="006F1FC2" w:rsidRPr="009D17C7" w:rsidRDefault="006F1FC2" w:rsidP="006F1F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7C7">
        <w:rPr>
          <w:rFonts w:ascii="Times New Roman" w:hAnsi="Times New Roman" w:cs="Times New Roman"/>
          <w:sz w:val="28"/>
          <w:szCs w:val="28"/>
        </w:rPr>
        <w:t>Ээзинге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17C7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9D17C7">
        <w:rPr>
          <w:rFonts w:ascii="Times New Roman" w:hAnsi="Times New Roman" w:cs="Times New Roman"/>
          <w:sz w:val="28"/>
          <w:szCs w:val="28"/>
        </w:rPr>
        <w:t>Ыт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>)</w:t>
      </w:r>
    </w:p>
    <w:p w:rsidR="00315F77" w:rsidRPr="009D17C7" w:rsidRDefault="00315F77" w:rsidP="00464A13">
      <w:pPr>
        <w:rPr>
          <w:rFonts w:ascii="Times New Roman" w:hAnsi="Times New Roman" w:cs="Times New Roman"/>
          <w:sz w:val="28"/>
          <w:szCs w:val="28"/>
        </w:rPr>
        <w:sectPr w:rsidR="00315F77" w:rsidRPr="009D17C7" w:rsidSect="00315F77">
          <w:type w:val="continuous"/>
          <w:pgSz w:w="11906" w:h="16838"/>
          <w:pgMar w:top="851" w:right="1133" w:bottom="1134" w:left="1701" w:header="709" w:footer="709" w:gutter="0"/>
          <w:cols w:num="2" w:space="708"/>
          <w:docGrid w:linePitch="360"/>
        </w:sectPr>
      </w:pPr>
    </w:p>
    <w:p w:rsidR="006F1FC2" w:rsidRPr="009D17C7" w:rsidRDefault="006F1FC2" w:rsidP="009D17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 xml:space="preserve">Еще на другом уроке </w:t>
      </w:r>
      <w:r w:rsidR="00315F77" w:rsidRPr="009D17C7">
        <w:rPr>
          <w:rFonts w:ascii="Times New Roman" w:hAnsi="Times New Roman" w:cs="Times New Roman"/>
          <w:sz w:val="28"/>
          <w:szCs w:val="28"/>
        </w:rPr>
        <w:t xml:space="preserve">по теме «Наречие» </w:t>
      </w:r>
      <w:r w:rsidRPr="009D17C7">
        <w:rPr>
          <w:rFonts w:ascii="Times New Roman" w:hAnsi="Times New Roman" w:cs="Times New Roman"/>
          <w:sz w:val="28"/>
          <w:szCs w:val="28"/>
        </w:rPr>
        <w:t xml:space="preserve">мною был использован эпиграф по высказыванию Пифагора. Учащимся было дано задание сделать перевод высказывания </w:t>
      </w:r>
      <w:r w:rsidR="00315F77" w:rsidRPr="009D17C7">
        <w:rPr>
          <w:rFonts w:ascii="Times New Roman" w:hAnsi="Times New Roman" w:cs="Times New Roman"/>
          <w:sz w:val="28"/>
          <w:szCs w:val="28"/>
        </w:rPr>
        <w:t xml:space="preserve">Пифагора и найти наречия. </w:t>
      </w:r>
      <w:r w:rsidRPr="009D17C7">
        <w:rPr>
          <w:rFonts w:ascii="Times New Roman" w:hAnsi="Times New Roman" w:cs="Times New Roman"/>
          <w:sz w:val="28"/>
          <w:szCs w:val="28"/>
        </w:rPr>
        <w:t xml:space="preserve">Тоже получилась интересная работа. Сразу два мальчика </w:t>
      </w:r>
      <w:r w:rsidR="00324C5D" w:rsidRPr="009D17C7">
        <w:rPr>
          <w:rFonts w:ascii="Times New Roman" w:hAnsi="Times New Roman" w:cs="Times New Roman"/>
          <w:sz w:val="28"/>
          <w:szCs w:val="28"/>
        </w:rPr>
        <w:t xml:space="preserve">Юлиан и </w:t>
      </w:r>
      <w:proofErr w:type="spellStart"/>
      <w:r w:rsidR="00324C5D" w:rsidRPr="009D17C7">
        <w:rPr>
          <w:rFonts w:ascii="Times New Roman" w:hAnsi="Times New Roman" w:cs="Times New Roman"/>
          <w:sz w:val="28"/>
          <w:szCs w:val="28"/>
        </w:rPr>
        <w:t>Амраа</w:t>
      </w:r>
      <w:proofErr w:type="spellEnd"/>
      <w:r w:rsidR="00324C5D" w:rsidRPr="009D17C7">
        <w:rPr>
          <w:rFonts w:ascii="Times New Roman" w:hAnsi="Times New Roman" w:cs="Times New Roman"/>
          <w:sz w:val="28"/>
          <w:szCs w:val="28"/>
        </w:rPr>
        <w:t xml:space="preserve"> </w:t>
      </w:r>
      <w:r w:rsidRPr="009D17C7">
        <w:rPr>
          <w:rFonts w:ascii="Times New Roman" w:hAnsi="Times New Roman" w:cs="Times New Roman"/>
          <w:sz w:val="28"/>
          <w:szCs w:val="28"/>
        </w:rPr>
        <w:t>сделали успешные переводы:</w:t>
      </w:r>
    </w:p>
    <w:p w:rsidR="00315F77" w:rsidRPr="009D17C7" w:rsidRDefault="00315F77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  <w:sectPr w:rsidR="00315F77" w:rsidRPr="009D17C7" w:rsidSect="00315F77">
          <w:type w:val="continuous"/>
          <w:pgSz w:w="11906" w:h="16838"/>
          <w:pgMar w:top="851" w:right="1133" w:bottom="1134" w:left="1701" w:header="709" w:footer="709" w:gutter="0"/>
          <w:cols w:space="708"/>
          <w:docGrid w:linePitch="360"/>
        </w:sectPr>
      </w:pP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Просыпаясь утром, спроси себя: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«Что я должен сделать?»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Вечером, прежде чем заснуть: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«Что я сделал?»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Пифагор.</w:t>
      </w:r>
    </w:p>
    <w:p w:rsidR="00315F77" w:rsidRPr="009D17C7" w:rsidRDefault="00315F77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 w:rsidRPr="009D17C7">
        <w:rPr>
          <w:color w:val="000000"/>
          <w:sz w:val="28"/>
          <w:szCs w:val="28"/>
        </w:rPr>
        <w:t>Эртен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эрте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оттуп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чыда</w:t>
      </w:r>
      <w:proofErr w:type="spellEnd"/>
      <w:r w:rsidRPr="009D17C7">
        <w:rPr>
          <w:color w:val="000000"/>
          <w:sz w:val="28"/>
          <w:szCs w:val="28"/>
        </w:rPr>
        <w:t>: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«</w:t>
      </w:r>
      <w:proofErr w:type="spellStart"/>
      <w:r w:rsidRPr="009D17C7">
        <w:rPr>
          <w:color w:val="000000"/>
          <w:sz w:val="28"/>
          <w:szCs w:val="28"/>
        </w:rPr>
        <w:t>Чуну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кылыр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ужурлуг</w:t>
      </w:r>
      <w:proofErr w:type="spellEnd"/>
      <w:r w:rsidRPr="009D17C7">
        <w:rPr>
          <w:color w:val="000000"/>
          <w:sz w:val="28"/>
          <w:szCs w:val="28"/>
        </w:rPr>
        <w:t xml:space="preserve"> мен</w:t>
      </w:r>
      <w:proofErr w:type="gramStart"/>
      <w:r w:rsidRPr="009D17C7">
        <w:rPr>
          <w:color w:val="000000"/>
          <w:sz w:val="28"/>
          <w:szCs w:val="28"/>
        </w:rPr>
        <w:t>?»-</w:t>
      </w:r>
      <w:proofErr w:type="gramEnd"/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 w:rsidRPr="009D17C7">
        <w:rPr>
          <w:color w:val="000000"/>
          <w:sz w:val="28"/>
          <w:szCs w:val="28"/>
        </w:rPr>
        <w:t>Деп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бодундан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айтырттын</w:t>
      </w:r>
      <w:proofErr w:type="spellEnd"/>
      <w:r w:rsidRPr="009D17C7">
        <w:rPr>
          <w:color w:val="000000"/>
          <w:sz w:val="28"/>
          <w:szCs w:val="28"/>
        </w:rPr>
        <w:t>.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proofErr w:type="gramStart"/>
      <w:r w:rsidRPr="009D17C7">
        <w:rPr>
          <w:color w:val="000000"/>
          <w:sz w:val="28"/>
          <w:szCs w:val="28"/>
        </w:rPr>
        <w:t>Кежээ</w:t>
      </w:r>
      <w:proofErr w:type="spellEnd"/>
      <w:r w:rsidRPr="009D17C7">
        <w:rPr>
          <w:color w:val="000000"/>
          <w:sz w:val="28"/>
          <w:szCs w:val="28"/>
        </w:rPr>
        <w:t xml:space="preserve">  </w:t>
      </w:r>
      <w:proofErr w:type="spellStart"/>
      <w:r w:rsidRPr="009D17C7">
        <w:rPr>
          <w:color w:val="000000"/>
          <w:sz w:val="28"/>
          <w:szCs w:val="28"/>
        </w:rPr>
        <w:t>удуур</w:t>
      </w:r>
      <w:proofErr w:type="spellEnd"/>
      <w:proofErr w:type="gram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бетинде</w:t>
      </w:r>
      <w:proofErr w:type="spellEnd"/>
      <w:r w:rsidRPr="009D17C7">
        <w:rPr>
          <w:color w:val="000000"/>
          <w:sz w:val="28"/>
          <w:szCs w:val="28"/>
        </w:rPr>
        <w:t>:</w:t>
      </w:r>
    </w:p>
    <w:p w:rsidR="006F1FC2" w:rsidRPr="009D17C7" w:rsidRDefault="006F1FC2" w:rsidP="006F1FC2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D17C7">
        <w:rPr>
          <w:color w:val="000000"/>
          <w:sz w:val="28"/>
          <w:szCs w:val="28"/>
        </w:rPr>
        <w:t>«</w:t>
      </w:r>
      <w:proofErr w:type="spellStart"/>
      <w:r w:rsidRPr="009D17C7">
        <w:rPr>
          <w:color w:val="000000"/>
          <w:sz w:val="28"/>
          <w:szCs w:val="28"/>
        </w:rPr>
        <w:t>Чуну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кылдым</w:t>
      </w:r>
      <w:proofErr w:type="spellEnd"/>
      <w:proofErr w:type="gramStart"/>
      <w:r w:rsidRPr="009D17C7">
        <w:rPr>
          <w:color w:val="000000"/>
          <w:sz w:val="28"/>
          <w:szCs w:val="28"/>
        </w:rPr>
        <w:t>?»-</w:t>
      </w:r>
      <w:proofErr w:type="gram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деп</w:t>
      </w:r>
      <w:proofErr w:type="spellEnd"/>
      <w:r w:rsidRPr="009D17C7">
        <w:rPr>
          <w:color w:val="000000"/>
          <w:sz w:val="28"/>
          <w:szCs w:val="28"/>
        </w:rPr>
        <w:t xml:space="preserve"> </w:t>
      </w:r>
      <w:proofErr w:type="spellStart"/>
      <w:r w:rsidRPr="009D17C7">
        <w:rPr>
          <w:color w:val="000000"/>
          <w:sz w:val="28"/>
          <w:szCs w:val="28"/>
        </w:rPr>
        <w:t>бодан</w:t>
      </w:r>
      <w:proofErr w:type="spellEnd"/>
      <w:r w:rsidRPr="009D17C7">
        <w:rPr>
          <w:color w:val="000000"/>
          <w:sz w:val="28"/>
          <w:szCs w:val="28"/>
        </w:rPr>
        <w:t>.</w:t>
      </w:r>
    </w:p>
    <w:p w:rsidR="006F1FC2" w:rsidRPr="009D17C7" w:rsidRDefault="006F1FC2" w:rsidP="006F1FC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D17C7">
        <w:rPr>
          <w:rFonts w:ascii="Times New Roman" w:hAnsi="Times New Roman" w:cs="Times New Roman"/>
          <w:color w:val="000000"/>
          <w:sz w:val="28"/>
          <w:szCs w:val="28"/>
        </w:rPr>
        <w:t>Пифагор</w:t>
      </w:r>
    </w:p>
    <w:p w:rsidR="00315F77" w:rsidRPr="009D17C7" w:rsidRDefault="00315F77" w:rsidP="006F1FC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sectPr w:rsidR="00315F77" w:rsidRPr="009D17C7" w:rsidSect="00315F77">
          <w:type w:val="continuous"/>
          <w:pgSz w:w="11906" w:h="16838"/>
          <w:pgMar w:top="851" w:right="1133" w:bottom="1134" w:left="1701" w:header="709" w:footer="709" w:gutter="0"/>
          <w:cols w:num="2" w:space="708"/>
          <w:docGrid w:linePitch="360"/>
        </w:sectPr>
      </w:pPr>
    </w:p>
    <w:p w:rsidR="00124BC6" w:rsidRPr="009D17C7" w:rsidRDefault="00324C5D" w:rsidP="009D17C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Таких примеров педагогических находок можно еще привести. Очень удобно использование технологии сравнения русского и тувинского языков. Данная методика (технология) помогает укреплению культурных связей между русским и тувинским народами, а также прививает ценность любого </w:t>
      </w:r>
      <w:r w:rsidRPr="009D17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языка, воспитывает у подрастающего </w:t>
      </w:r>
      <w:r w:rsidR="00124BC6" w:rsidRPr="009D17C7">
        <w:rPr>
          <w:rFonts w:ascii="Times New Roman" w:hAnsi="Times New Roman" w:cs="Times New Roman"/>
          <w:color w:val="000000"/>
          <w:sz w:val="28"/>
          <w:szCs w:val="28"/>
        </w:rPr>
        <w:t>поколения гражданскую идентичность</w:t>
      </w:r>
      <w:r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 и патриотизм. </w:t>
      </w:r>
      <w:r w:rsidR="00124BC6" w:rsidRPr="009D17C7">
        <w:rPr>
          <w:rFonts w:ascii="Times New Roman" w:hAnsi="Times New Roman" w:cs="Times New Roman"/>
          <w:color w:val="000000"/>
          <w:sz w:val="28"/>
          <w:szCs w:val="28"/>
        </w:rPr>
        <w:t>Особенно данная проблема очень актуальна для нашего родного тувинского языка. Ведь с каждым годом уменьшается количество носителей тувинского языка. Для меня это катастрофа.</w:t>
      </w:r>
      <w:r w:rsidR="00315F77"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 Поэтому я хочу внести</w:t>
      </w:r>
      <w:r w:rsidR="00124BC6"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 свою лепту в развитие не только русского, но и своего родного языка. Мне очень дорог мой родной (тувинский) язык. Есть язык -, значит есть народ, нет языка и нет народа. Но вместе с этим я хочу, чтобы мои ученики </w:t>
      </w:r>
      <w:r w:rsidR="00315F77" w:rsidRPr="009D17C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24BC6"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владели чистым </w:t>
      </w:r>
      <w:r w:rsidR="00315F77"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русским литературным </w:t>
      </w:r>
      <w:r w:rsidR="00124BC6"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языком, потому что русский язык – это язык межнационального общения народов России, а с русским языком можно открыть двери любой науки, любого университета России. </w:t>
      </w:r>
      <w:r w:rsidR="00315F77" w:rsidRPr="009D17C7">
        <w:rPr>
          <w:rFonts w:ascii="Times New Roman" w:hAnsi="Times New Roman" w:cs="Times New Roman"/>
          <w:color w:val="000000"/>
          <w:sz w:val="28"/>
          <w:szCs w:val="28"/>
        </w:rPr>
        <w:t>Поэтому р</w:t>
      </w:r>
      <w:r w:rsidR="00124BC6" w:rsidRPr="009D17C7">
        <w:rPr>
          <w:rFonts w:ascii="Times New Roman" w:hAnsi="Times New Roman" w:cs="Times New Roman"/>
          <w:color w:val="000000"/>
          <w:sz w:val="28"/>
          <w:szCs w:val="28"/>
        </w:rPr>
        <w:t xml:space="preserve">усский и родной языки – наши помощники, наши путеводные звезды, которые освещают нашу дороги жизни. </w:t>
      </w:r>
    </w:p>
    <w:p w:rsidR="00315F77" w:rsidRPr="009D17C7" w:rsidRDefault="00315F77" w:rsidP="009D17C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7C7">
        <w:rPr>
          <w:rFonts w:ascii="Times New Roman" w:hAnsi="Times New Roman" w:cs="Times New Roman"/>
          <w:color w:val="000000"/>
          <w:sz w:val="28"/>
          <w:szCs w:val="28"/>
        </w:rPr>
        <w:t>Вот так мне помогает мой любимый родной (тувинский) язык делать педагогические находки на уроках русского языка и литературы.</w:t>
      </w:r>
    </w:p>
    <w:p w:rsidR="00315F77" w:rsidRPr="009D17C7" w:rsidRDefault="00315F77" w:rsidP="006F1FC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77" w:rsidRPr="009D17C7" w:rsidRDefault="00315F77" w:rsidP="00315F77">
      <w:pPr>
        <w:jc w:val="right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>Куулар Катерина Онер-</w:t>
      </w:r>
      <w:proofErr w:type="spellStart"/>
      <w:r w:rsidRPr="009D17C7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Pr="009D17C7">
        <w:rPr>
          <w:rFonts w:ascii="Times New Roman" w:hAnsi="Times New Roman" w:cs="Times New Roman"/>
          <w:sz w:val="28"/>
          <w:szCs w:val="28"/>
        </w:rPr>
        <w:t>,</w:t>
      </w:r>
    </w:p>
    <w:p w:rsidR="00C90DF3" w:rsidRPr="009D17C7" w:rsidRDefault="00315F77" w:rsidP="009D17C7">
      <w:pPr>
        <w:jc w:val="right"/>
        <w:rPr>
          <w:rFonts w:ascii="Times New Roman" w:hAnsi="Times New Roman" w:cs="Times New Roman"/>
          <w:sz w:val="28"/>
          <w:szCs w:val="28"/>
        </w:rPr>
      </w:pPr>
      <w:r w:rsidRPr="009D17C7">
        <w:rPr>
          <w:rFonts w:ascii="Times New Roman" w:hAnsi="Times New Roman" w:cs="Times New Roman"/>
          <w:sz w:val="28"/>
          <w:szCs w:val="28"/>
        </w:rPr>
        <w:t>учитель русского языка и литературы МБОУСОШ №4 г. Чадана.</w:t>
      </w:r>
      <w:bookmarkStart w:id="0" w:name="_GoBack"/>
      <w:bookmarkEnd w:id="0"/>
    </w:p>
    <w:sectPr w:rsidR="00C90DF3" w:rsidRPr="009D17C7" w:rsidSect="00315F77">
      <w:type w:val="continuous"/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2A" w:rsidRDefault="00025A2A" w:rsidP="009D17C7">
      <w:pPr>
        <w:spacing w:after="0" w:line="240" w:lineRule="auto"/>
      </w:pPr>
      <w:r>
        <w:separator/>
      </w:r>
    </w:p>
  </w:endnote>
  <w:endnote w:type="continuationSeparator" w:id="0">
    <w:p w:rsidR="00025A2A" w:rsidRDefault="00025A2A" w:rsidP="009D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840029"/>
      <w:docPartObj>
        <w:docPartGallery w:val="Page Numbers (Bottom of Page)"/>
        <w:docPartUnique/>
      </w:docPartObj>
    </w:sdtPr>
    <w:sdtContent>
      <w:p w:rsidR="009D17C7" w:rsidRDefault="009D17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17C7" w:rsidRDefault="009D17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2A" w:rsidRDefault="00025A2A" w:rsidP="009D17C7">
      <w:pPr>
        <w:spacing w:after="0" w:line="240" w:lineRule="auto"/>
      </w:pPr>
      <w:r>
        <w:separator/>
      </w:r>
    </w:p>
  </w:footnote>
  <w:footnote w:type="continuationSeparator" w:id="0">
    <w:p w:rsidR="00025A2A" w:rsidRDefault="00025A2A" w:rsidP="009D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719D1"/>
    <w:multiLevelType w:val="hybridMultilevel"/>
    <w:tmpl w:val="5F26A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CB"/>
    <w:rsid w:val="00025A2A"/>
    <w:rsid w:val="00124BC6"/>
    <w:rsid w:val="00315F77"/>
    <w:rsid w:val="00324C5D"/>
    <w:rsid w:val="00367FFE"/>
    <w:rsid w:val="00464A13"/>
    <w:rsid w:val="0053145C"/>
    <w:rsid w:val="006F1FC2"/>
    <w:rsid w:val="007731CB"/>
    <w:rsid w:val="00964584"/>
    <w:rsid w:val="009D17C7"/>
    <w:rsid w:val="009E4A68"/>
    <w:rsid w:val="00C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3455-42CE-4E2F-8463-A8E1C47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1F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1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7C7"/>
  </w:style>
  <w:style w:type="paragraph" w:styleId="a7">
    <w:name w:val="footer"/>
    <w:basedOn w:val="a"/>
    <w:link w:val="a8"/>
    <w:uiPriority w:val="99"/>
    <w:unhideWhenUsed/>
    <w:rsid w:val="009D1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7C7"/>
  </w:style>
  <w:style w:type="paragraph" w:styleId="a9">
    <w:name w:val="Balloon Text"/>
    <w:basedOn w:val="a"/>
    <w:link w:val="aa"/>
    <w:uiPriority w:val="99"/>
    <w:semiHidden/>
    <w:unhideWhenUsed/>
    <w:rsid w:val="009D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1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МБОУСОШ№4 8</dc:creator>
  <cp:keywords/>
  <dc:description/>
  <cp:lastModifiedBy>МБОУСОШ№4 8</cp:lastModifiedBy>
  <cp:revision>6</cp:revision>
  <cp:lastPrinted>2023-02-08T10:36:00Z</cp:lastPrinted>
  <dcterms:created xsi:type="dcterms:W3CDTF">2023-02-08T08:14:00Z</dcterms:created>
  <dcterms:modified xsi:type="dcterms:W3CDTF">2023-02-09T01:38:00Z</dcterms:modified>
</cp:coreProperties>
</file>