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53" w:rsidRDefault="00A54153">
      <w:pPr>
        <w:framePr w:h="1493" w:hSpace="3610" w:wrap="notBeside" w:vAnchor="text" w:hAnchor="text" w:x="4398" w:y="1"/>
        <w:jc w:val="center"/>
        <w:rPr>
          <w:sz w:val="2"/>
          <w:szCs w:val="2"/>
        </w:rPr>
      </w:pPr>
    </w:p>
    <w:tbl>
      <w:tblPr>
        <w:tblpPr w:leftFromText="180" w:rightFromText="180" w:bottomFromText="200" w:vertAnchor="text" w:horzAnchor="margin" w:tblpY="-1810"/>
        <w:tblW w:w="190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3119"/>
        <w:gridCol w:w="3061"/>
        <w:gridCol w:w="3395"/>
        <w:gridCol w:w="2889"/>
        <w:gridCol w:w="3142"/>
      </w:tblGrid>
      <w:tr w:rsidR="00C71633" w:rsidRPr="00207E1E" w:rsidTr="00DE0A0F">
        <w:trPr>
          <w:trHeight w:val="2694"/>
        </w:trPr>
        <w:tc>
          <w:tcPr>
            <w:tcW w:w="3472" w:type="dxa"/>
          </w:tcPr>
          <w:p w:rsidR="00C71633" w:rsidRDefault="00C71633" w:rsidP="00C71633">
            <w:pPr>
              <w:spacing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0" w:name="bookmark2"/>
          </w:p>
          <w:p w:rsidR="00A82601" w:rsidRDefault="00A82601" w:rsidP="00C71633">
            <w:pPr>
              <w:spacing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82601" w:rsidRDefault="00A82601" w:rsidP="00C71633">
            <w:pPr>
              <w:spacing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82601" w:rsidRPr="002D3EC2" w:rsidRDefault="00A82601" w:rsidP="00C71633">
            <w:pPr>
              <w:spacing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71633" w:rsidRPr="00DE0A0F" w:rsidRDefault="00C71633" w:rsidP="00DE0A0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1" w:type="dxa"/>
          </w:tcPr>
          <w:p w:rsidR="00A82601" w:rsidRDefault="00A82601" w:rsidP="00C71633">
            <w:pPr>
              <w:spacing w:after="60"/>
              <w:ind w:left="142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82601" w:rsidRP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C71633" w:rsidRDefault="00C71633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Default="00A82601" w:rsidP="00A82601">
            <w:pPr>
              <w:rPr>
                <w:rFonts w:ascii="Times New Roman" w:eastAsia="Times New Roman" w:hAnsi="Times New Roman"/>
              </w:rPr>
            </w:pPr>
          </w:p>
          <w:p w:rsidR="00A82601" w:rsidRPr="00A82601" w:rsidRDefault="00A82601" w:rsidP="00A8260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95" w:type="dxa"/>
            <w:hideMark/>
          </w:tcPr>
          <w:p w:rsidR="00C71633" w:rsidRDefault="00C71633" w:rsidP="00C71633">
            <w:pPr>
              <w:spacing w:after="60"/>
              <w:ind w:left="14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C71633" w:rsidRDefault="00C71633" w:rsidP="00C716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71633" w:rsidRPr="00C71633" w:rsidRDefault="00C71633" w:rsidP="00C71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hideMark/>
          </w:tcPr>
          <w:p w:rsidR="00C71633" w:rsidRPr="00C71633" w:rsidRDefault="00C71633" w:rsidP="00C7163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2" w:type="dxa"/>
            <w:hideMark/>
          </w:tcPr>
          <w:p w:rsidR="00C71633" w:rsidRPr="00A73CBC" w:rsidRDefault="00C71633" w:rsidP="00C71633">
            <w:pPr>
              <w:spacing w:after="60"/>
              <w:ind w:left="142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bookmarkEnd w:id="0"/>
    </w:tbl>
    <w:p w:rsidR="00DE0A0F" w:rsidRDefault="00DE0A0F" w:rsidP="00A82601">
      <w:pPr>
        <w:pStyle w:val="20"/>
        <w:shd w:val="clear" w:color="auto" w:fill="auto"/>
        <w:spacing w:after="0" w:line="260" w:lineRule="exact"/>
        <w:ind w:right="540"/>
        <w:jc w:val="left"/>
      </w:pPr>
    </w:p>
    <w:p w:rsidR="00A54153" w:rsidRDefault="005A14F4">
      <w:pPr>
        <w:pStyle w:val="20"/>
        <w:shd w:val="clear" w:color="auto" w:fill="auto"/>
        <w:spacing w:after="0" w:line="260" w:lineRule="exact"/>
        <w:ind w:right="540"/>
        <w:jc w:val="right"/>
      </w:pPr>
      <w:r>
        <w:lastRenderedPageBreak/>
        <w:t>Утверждено</w:t>
      </w:r>
    </w:p>
    <w:p w:rsidR="00A54153" w:rsidRDefault="005A14F4">
      <w:pPr>
        <w:pStyle w:val="20"/>
        <w:shd w:val="clear" w:color="auto" w:fill="auto"/>
        <w:spacing w:after="0" w:line="312" w:lineRule="exact"/>
        <w:ind w:right="540"/>
        <w:jc w:val="right"/>
      </w:pPr>
      <w:r>
        <w:t xml:space="preserve">приказом </w:t>
      </w:r>
      <w:r w:rsidR="008B10F5">
        <w:t>Управления</w:t>
      </w:r>
      <w:r>
        <w:t xml:space="preserve"> образования</w:t>
      </w:r>
    </w:p>
    <w:p w:rsidR="00A54153" w:rsidRDefault="008B10F5">
      <w:pPr>
        <w:pStyle w:val="20"/>
        <w:shd w:val="clear" w:color="auto" w:fill="auto"/>
        <w:spacing w:after="0" w:line="312" w:lineRule="exact"/>
        <w:ind w:left="4860" w:right="540"/>
        <w:jc w:val="right"/>
      </w:pPr>
      <w:r>
        <w:t>Дзун-Хемчикского кожууна</w:t>
      </w:r>
    </w:p>
    <w:p w:rsidR="00A54153" w:rsidRPr="00DE0A0F" w:rsidRDefault="00DE0A0F">
      <w:pPr>
        <w:pStyle w:val="20"/>
        <w:shd w:val="clear" w:color="auto" w:fill="auto"/>
        <w:spacing w:after="248" w:line="312" w:lineRule="exact"/>
        <w:ind w:right="540"/>
        <w:jc w:val="right"/>
        <w:rPr>
          <w:u w:val="single"/>
        </w:rPr>
      </w:pPr>
      <w:r w:rsidRPr="00DE0A0F">
        <w:rPr>
          <w:u w:val="single"/>
        </w:rPr>
        <w:t xml:space="preserve">от «09» декабря </w:t>
      </w:r>
      <w:r w:rsidR="008B10F5" w:rsidRPr="00DE0A0F">
        <w:rPr>
          <w:u w:val="single"/>
        </w:rPr>
        <w:t xml:space="preserve">2022г. </w:t>
      </w:r>
      <w:r w:rsidR="005A14F4" w:rsidRPr="00DE0A0F">
        <w:rPr>
          <w:u w:val="single"/>
        </w:rPr>
        <w:t xml:space="preserve">№ </w:t>
      </w:r>
      <w:r w:rsidRPr="00DE0A0F">
        <w:rPr>
          <w:u w:val="single"/>
        </w:rPr>
        <w:t>56/4</w:t>
      </w:r>
    </w:p>
    <w:p w:rsidR="00A54153" w:rsidRDefault="005A14F4">
      <w:pPr>
        <w:pStyle w:val="25"/>
        <w:keepNext/>
        <w:keepLines/>
        <w:shd w:val="clear" w:color="auto" w:fill="auto"/>
        <w:spacing w:before="0"/>
        <w:ind w:left="400"/>
      </w:pPr>
      <w:bookmarkStart w:id="1" w:name="bookmark3"/>
      <w:r>
        <w:t>ПОЛОЖЕНИЕ</w:t>
      </w:r>
      <w:bookmarkEnd w:id="1"/>
    </w:p>
    <w:p w:rsidR="00A54153" w:rsidRDefault="005A14F4">
      <w:pPr>
        <w:pStyle w:val="30"/>
        <w:shd w:val="clear" w:color="auto" w:fill="auto"/>
        <w:spacing w:after="274" w:line="302" w:lineRule="exact"/>
        <w:ind w:left="400"/>
        <w:jc w:val="center"/>
      </w:pPr>
      <w:r>
        <w:t xml:space="preserve">о </w:t>
      </w:r>
      <w:r w:rsidR="008B10F5">
        <w:t>муниципал</w:t>
      </w:r>
      <w:r>
        <w:t>ьном методическом активе</w:t>
      </w:r>
      <w:r>
        <w:br/>
        <w:t xml:space="preserve">системы образования </w:t>
      </w:r>
      <w:r w:rsidR="008B10F5">
        <w:t>Дзун-Хемчикского кожууна</w:t>
      </w: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3720"/>
        </w:tabs>
        <w:spacing w:before="0" w:after="287" w:line="260" w:lineRule="exact"/>
        <w:ind w:left="3380"/>
        <w:jc w:val="both"/>
      </w:pPr>
      <w:bookmarkStart w:id="2" w:name="bookmark4"/>
      <w:r>
        <w:t>Общие положения</w:t>
      </w:r>
      <w:bookmarkEnd w:id="2"/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409"/>
        </w:tabs>
        <w:spacing w:after="0" w:line="302" w:lineRule="exact"/>
        <w:ind w:right="540" w:firstLine="700"/>
        <w:jc w:val="both"/>
      </w:pPr>
      <w:r>
        <w:t xml:space="preserve">Настоящее Положение о </w:t>
      </w:r>
      <w:r w:rsidR="008B10F5">
        <w:t>муницип</w:t>
      </w:r>
      <w:r>
        <w:t xml:space="preserve">альном методическом активе </w:t>
      </w:r>
      <w:r w:rsidR="008B10F5">
        <w:t>Дзун-Хемчикского кожууна</w:t>
      </w:r>
      <w:r>
        <w:t xml:space="preserve"> (далее — Положение) определяет цель, задачи, механизмы формирования, направления деятельности, права и обязанности, показатели эффективности деятельности </w:t>
      </w:r>
      <w:r w:rsidR="008B10F5">
        <w:t>муницип</w:t>
      </w:r>
      <w:r>
        <w:t xml:space="preserve">ального методического актива </w:t>
      </w:r>
      <w:r w:rsidR="008B10F5">
        <w:t xml:space="preserve">Дзун-Хемчикского кожууна </w:t>
      </w:r>
      <w:r>
        <w:t xml:space="preserve">(далее - </w:t>
      </w:r>
      <w:r w:rsidR="008B10F5">
        <w:t>М</w:t>
      </w:r>
      <w:r>
        <w:t>МА).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409"/>
        </w:tabs>
        <w:spacing w:after="278" w:line="307" w:lineRule="exact"/>
        <w:ind w:right="540" w:firstLine="700"/>
        <w:jc w:val="both"/>
      </w:pPr>
      <w:r>
        <w:t xml:space="preserve">Целью Положения является формирование в </w:t>
      </w:r>
      <w:r w:rsidR="008B10F5">
        <w:t>Дзун-Хемчикском кожууне</w:t>
      </w:r>
      <w:r>
        <w:t xml:space="preserve"> </w:t>
      </w:r>
      <w:r w:rsidR="008B10F5">
        <w:t>муницип</w:t>
      </w:r>
      <w:r>
        <w:t>ального методического актива, состоящего из квалифицированных педагогических работников с высоким уровнем методической компетентности, а также создание условий для осуществления адресного повышения квалификации и последующего формирования индивидуальных образовательных маршрутов педагогических работников.</w:t>
      </w: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3720"/>
        </w:tabs>
        <w:spacing w:before="0" w:after="258" w:line="260" w:lineRule="exact"/>
        <w:ind w:left="3120"/>
        <w:jc w:val="both"/>
      </w:pPr>
      <w:bookmarkStart w:id="3" w:name="bookmark5"/>
      <w:r>
        <w:t>Нормативная база</w:t>
      </w:r>
      <w:bookmarkEnd w:id="3"/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409"/>
        </w:tabs>
        <w:spacing w:after="0" w:line="302" w:lineRule="exact"/>
        <w:ind w:firstLine="700"/>
        <w:jc w:val="both"/>
      </w:pPr>
      <w:r>
        <w:t>Положение разработано в соответствии с: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837"/>
        </w:tabs>
        <w:spacing w:after="0" w:line="302" w:lineRule="exact"/>
        <w:ind w:right="540" w:firstLine="700"/>
        <w:jc w:val="both"/>
      </w:pPr>
      <w:r>
        <w:t>Федеральным законом от 29 декабря 2012 года № 273-ФЗ «Об образовании в Российской Федерации»;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828"/>
        </w:tabs>
        <w:spacing w:after="0" w:line="302" w:lineRule="exact"/>
        <w:ind w:right="540" w:firstLine="700"/>
        <w:jc w:val="both"/>
      </w:pPr>
      <w: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914"/>
        </w:tabs>
        <w:spacing w:after="0" w:line="302" w:lineRule="exact"/>
        <w:ind w:right="540" w:firstLine="700"/>
        <w:jc w:val="both"/>
      </w:pPr>
      <w:r>
        <w:t>распоряжением Правительства Российской Федерации от 31 декабря 2019 года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02" w:lineRule="exact"/>
        <w:ind w:right="540" w:firstLine="700"/>
        <w:jc w:val="both"/>
      </w:pPr>
      <w:r>
        <w:t>распоряжением Министерства просвещения Российской Федерации от 16 октября 2020 года № Р-174 «О создании региональной системы научно- методического сопровождения педагогических работников и управленческих кадров»;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866"/>
        </w:tabs>
        <w:spacing w:after="0" w:line="302" w:lineRule="exact"/>
        <w:ind w:right="540" w:firstLine="700"/>
        <w:jc w:val="both"/>
      </w:pPr>
      <w:r>
        <w:t>письмом Министерства просвещения Российской Федерации от 10 декабря 2021 года №АЗ-1061/08 «О формировании методического актива»;</w:t>
      </w:r>
    </w:p>
    <w:p w:rsidR="00A54153" w:rsidRDefault="005A14F4" w:rsidP="00844481">
      <w:pPr>
        <w:pStyle w:val="20"/>
        <w:shd w:val="clear" w:color="auto" w:fill="auto"/>
        <w:spacing w:after="0" w:line="302" w:lineRule="exact"/>
        <w:ind w:right="540" w:firstLine="1080"/>
        <w:jc w:val="both"/>
      </w:pPr>
      <w:r>
        <w:t>от 15 июля 2021 приказом Министерства образования и науки Республики Тыва № 881-д «Об утверждении Положения, комплекса мер (дорожной карты) и показателей по созданию и функционированию региональной системы научно-методического сопровождения педагогических работников и управленческих кадров Республики Тыва»;</w:t>
      </w:r>
    </w:p>
    <w:p w:rsidR="00A54153" w:rsidRDefault="005A14F4" w:rsidP="00844481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0" w:line="307" w:lineRule="exact"/>
        <w:ind w:left="220" w:firstLine="560"/>
        <w:jc w:val="both"/>
      </w:pPr>
      <w:r>
        <w:t>приказом Министерства образования Республики Тыва от 09 марта</w:t>
      </w:r>
    </w:p>
    <w:p w:rsidR="00A54153" w:rsidRDefault="005A14F4" w:rsidP="00C07E46">
      <w:pPr>
        <w:pStyle w:val="20"/>
        <w:shd w:val="clear" w:color="auto" w:fill="auto"/>
        <w:tabs>
          <w:tab w:val="left" w:pos="2370"/>
        </w:tabs>
        <w:spacing w:after="0" w:line="307" w:lineRule="exact"/>
        <w:ind w:left="220"/>
        <w:jc w:val="both"/>
      </w:pPr>
      <w:r>
        <w:t>2022 года № 162-д «Об утверждении Концепц</w:t>
      </w:r>
      <w:r w:rsidR="00C07E46">
        <w:t xml:space="preserve">ии создания единой региональной </w:t>
      </w:r>
      <w:r>
        <w:t>системы научно-методического сопровождения</w:t>
      </w:r>
      <w:r w:rsidR="00C07E46">
        <w:t xml:space="preserve"> </w:t>
      </w:r>
      <w:r>
        <w:t>педагогических работников и управленческих кадров Республики Тыва».</w:t>
      </w:r>
    </w:p>
    <w:p w:rsidR="00A54153" w:rsidRDefault="005A14F4" w:rsidP="00844481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1063"/>
        </w:tabs>
        <w:spacing w:before="0" w:after="277" w:line="260" w:lineRule="exact"/>
        <w:ind w:left="400"/>
        <w:jc w:val="both"/>
      </w:pPr>
      <w:bookmarkStart w:id="4" w:name="bookmark6"/>
      <w:r>
        <w:lastRenderedPageBreak/>
        <w:t>Механизмы формирования регионального методического актива</w:t>
      </w:r>
      <w:bookmarkEnd w:id="4"/>
    </w:p>
    <w:p w:rsidR="00A54153" w:rsidRDefault="008B10F5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0" w:line="302" w:lineRule="exact"/>
        <w:ind w:left="220" w:firstLine="560"/>
        <w:jc w:val="both"/>
      </w:pPr>
      <w:r>
        <w:t>Муницип</w:t>
      </w:r>
      <w:r w:rsidR="005A14F4">
        <w:t>альный методический актив создается в целях содействия</w:t>
      </w:r>
    </w:p>
    <w:p w:rsidR="00A54153" w:rsidRDefault="005A14F4" w:rsidP="008B10F5">
      <w:pPr>
        <w:pStyle w:val="20"/>
        <w:shd w:val="clear" w:color="auto" w:fill="auto"/>
        <w:tabs>
          <w:tab w:val="left" w:pos="2370"/>
        </w:tabs>
        <w:spacing w:after="0" w:line="302" w:lineRule="exact"/>
        <w:ind w:left="220"/>
        <w:jc w:val="left"/>
      </w:pPr>
      <w:r>
        <w:t xml:space="preserve">функционированию </w:t>
      </w:r>
      <w:r w:rsidR="008B10F5">
        <w:t>муницип</w:t>
      </w:r>
      <w:r>
        <w:t>альной системы нау</w:t>
      </w:r>
      <w:r w:rsidR="008B10F5">
        <w:t xml:space="preserve">чно-методического сопровождения </w:t>
      </w:r>
      <w:r>
        <w:t>педагогических работников, оказания адресной</w:t>
      </w:r>
      <w:r w:rsidR="008B10F5">
        <w:t xml:space="preserve"> </w:t>
      </w:r>
      <w:r>
        <w:t xml:space="preserve">методической поддержки педагогическим работникам и управленческим кадрам </w:t>
      </w:r>
      <w:r w:rsidR="008B10F5">
        <w:t>Дзун-Хемчикского кожууна.</w:t>
      </w:r>
    </w:p>
    <w:p w:rsidR="00A54153" w:rsidRDefault="008B10F5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0" w:line="307" w:lineRule="exact"/>
        <w:ind w:left="220" w:right="460" w:firstLine="560"/>
        <w:jc w:val="both"/>
      </w:pPr>
      <w:r>
        <w:t>Муницип</w:t>
      </w:r>
      <w:r w:rsidR="005A14F4">
        <w:t xml:space="preserve">альным координатором деятельности </w:t>
      </w:r>
      <w:r>
        <w:t>М</w:t>
      </w:r>
      <w:r w:rsidR="005A14F4">
        <w:t xml:space="preserve">МА является </w:t>
      </w:r>
      <w:r>
        <w:t>муниципальный методический совет</w:t>
      </w:r>
      <w:r w:rsidR="005A14F4">
        <w:t xml:space="preserve"> (далее - </w:t>
      </w:r>
      <w:r>
        <w:t>ММС</w:t>
      </w:r>
      <w:r w:rsidR="005A14F4">
        <w:t xml:space="preserve">) </w:t>
      </w:r>
      <w:r>
        <w:t>Управления образования администрации Дзун-Хемчикского кожууна</w:t>
      </w:r>
      <w:r w:rsidR="005A14F4">
        <w:t xml:space="preserve"> (далее - </w:t>
      </w:r>
      <w:r>
        <w:t>УО</w:t>
      </w:r>
      <w:r w:rsidR="005A14F4">
        <w:t>).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0" w:line="307" w:lineRule="exact"/>
        <w:ind w:left="220" w:right="460" w:firstLine="560"/>
        <w:jc w:val="both"/>
      </w:pPr>
      <w:r>
        <w:t xml:space="preserve">Основанием для определения количества </w:t>
      </w:r>
      <w:r w:rsidR="008B10F5">
        <w:t>муницип</w:t>
      </w:r>
      <w:r>
        <w:t>альных методистов является перечень видов реализуемой деятельности, объем планируемых мероприятий, прогноз численности педагогических работников и организаций, которым должна быть оказана методическая поддержка.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0" w:line="307" w:lineRule="exact"/>
        <w:ind w:left="220" w:right="460" w:firstLine="560"/>
        <w:jc w:val="both"/>
      </w:pPr>
      <w:r>
        <w:t>Основу методического актива составляют педагоги высшей квалификационной категории, имеющие высшее педагогическое образование и стаж работы по специальности не менее 5 лет, пользующиеся авторитетом и уважением среди коллег.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583"/>
        </w:tabs>
        <w:spacing w:after="0" w:line="326" w:lineRule="exact"/>
        <w:ind w:left="220" w:right="460" w:firstLine="560"/>
        <w:jc w:val="both"/>
      </w:pPr>
      <w:r>
        <w:t xml:space="preserve">В </w:t>
      </w:r>
      <w:r w:rsidR="008B10F5">
        <w:t>муниципальный методический актив Дзун-Хемчикского кожууна</w:t>
      </w:r>
      <w:r>
        <w:t xml:space="preserve"> могут включаться:</w:t>
      </w:r>
    </w:p>
    <w:p w:rsidR="00A54153" w:rsidRPr="00DE0A0F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0" w:line="307" w:lineRule="exact"/>
        <w:ind w:left="220" w:right="460" w:firstLine="560"/>
        <w:jc w:val="both"/>
      </w:pPr>
      <w:r w:rsidRPr="00DE0A0F">
        <w:t xml:space="preserve">сотрудники </w:t>
      </w:r>
      <w:r w:rsidR="008B10F5" w:rsidRPr="00DE0A0F">
        <w:t>УО</w:t>
      </w:r>
      <w:r w:rsidRPr="00DE0A0F">
        <w:t xml:space="preserve">, педагогические работники </w:t>
      </w:r>
      <w:r w:rsidR="008B10F5" w:rsidRPr="00DE0A0F">
        <w:t>Дзун-Хемчикского кожууна</w:t>
      </w:r>
      <w:r w:rsidRPr="00DE0A0F">
        <w:t>, прошедшие обучение по дополнительным профессиональным программам повышения квалификации, внесенным в Федеральный реестр дополнительных профессиональных программ педагогического образования, по направлениям тьюторского сопровождения;</w:t>
      </w:r>
    </w:p>
    <w:p w:rsidR="00A54153" w:rsidRDefault="005A14F4">
      <w:pPr>
        <w:pStyle w:val="20"/>
        <w:shd w:val="clear" w:color="auto" w:fill="auto"/>
        <w:spacing w:after="0" w:line="307" w:lineRule="exact"/>
        <w:ind w:left="220" w:right="460" w:firstLine="1040"/>
        <w:jc w:val="both"/>
      </w:pPr>
      <w:r>
        <w:t xml:space="preserve">руководители, члены </w:t>
      </w:r>
      <w:r w:rsidR="008B10F5">
        <w:t>муницип</w:t>
      </w:r>
      <w:r>
        <w:t>ального учебно-мето</w:t>
      </w:r>
      <w:r w:rsidR="008B10F5">
        <w:t>дического объединения (далее - М</w:t>
      </w:r>
      <w:r>
        <w:t xml:space="preserve">УМО) в системе общего образования </w:t>
      </w:r>
      <w:r w:rsidR="008B10F5">
        <w:t>Дзун-Хемчикского кожууна</w:t>
      </w:r>
      <w:r>
        <w:t>;</w:t>
      </w:r>
    </w:p>
    <w:p w:rsidR="00A54153" w:rsidRDefault="005A14F4">
      <w:pPr>
        <w:pStyle w:val="20"/>
        <w:shd w:val="clear" w:color="auto" w:fill="auto"/>
        <w:spacing w:after="0" w:line="307" w:lineRule="exact"/>
        <w:ind w:left="220" w:right="460" w:firstLine="900"/>
        <w:jc w:val="both"/>
      </w:pPr>
      <w:r>
        <w:t>педагогические работники с высоким уровнем методических компетенций, прошедшие оценку предметных и методических компетенций в соответствии с требованиями Федеральной информационной системы оценки качества образования (далее — ФИС ОКО);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0" w:line="302" w:lineRule="exact"/>
        <w:ind w:left="220" w:right="460" w:firstLine="560"/>
        <w:jc w:val="both"/>
      </w:pPr>
      <w:r>
        <w:t>лидеры профессиональных сообществ и ассоциаций, педагоги, имеющие стабильно высокие результаты обучающихся;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0" w:line="302" w:lineRule="exact"/>
        <w:ind w:left="220" w:right="460" w:firstLine="560"/>
        <w:jc w:val="both"/>
      </w:pPr>
      <w:r>
        <w:t>педагогические работники, осуществляющие функции наставника, получившие высокую оценку педагогического сообщества в рамках методических и конкурсных мероприятий</w:t>
      </w:r>
      <w:r w:rsidR="003339BF">
        <w:t xml:space="preserve"> для наставников</w:t>
      </w:r>
      <w:r>
        <w:t>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293" w:lineRule="exact"/>
        <w:ind w:left="260" w:right="420" w:firstLine="560"/>
        <w:jc w:val="both"/>
      </w:pPr>
      <w:r>
        <w:t>победители и призеры</w:t>
      </w:r>
      <w:r w:rsidR="00735444">
        <w:t xml:space="preserve"> муниципальных и </w:t>
      </w:r>
      <w:r>
        <w:t xml:space="preserve"> региональных этапов Всероссийских конкурсов «Учитель года России», конкурса на получение денежного поощрения лучшими учителями;</w:t>
      </w:r>
    </w:p>
    <w:p w:rsidR="00A54153" w:rsidRDefault="00735444">
      <w:pPr>
        <w:pStyle w:val="20"/>
        <w:shd w:val="clear" w:color="auto" w:fill="auto"/>
        <w:spacing w:after="0" w:line="298" w:lineRule="exact"/>
        <w:ind w:left="260" w:firstLine="560"/>
        <w:jc w:val="both"/>
      </w:pPr>
      <w:r>
        <w:t>-</w:t>
      </w:r>
      <w:r w:rsidR="005A14F4">
        <w:t xml:space="preserve">специалисты </w:t>
      </w:r>
      <w:r w:rsidR="008B10F5">
        <w:t>шко</w:t>
      </w:r>
      <w:r w:rsidR="005A14F4">
        <w:t>льных методических служб.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0"/>
        </w:tabs>
        <w:spacing w:after="0" w:line="298" w:lineRule="exact"/>
        <w:ind w:left="260" w:right="420" w:firstLine="560"/>
        <w:jc w:val="both"/>
      </w:pPr>
      <w:r>
        <w:t xml:space="preserve">Состав </w:t>
      </w:r>
      <w:r w:rsidR="008B10F5">
        <w:t>М</w:t>
      </w:r>
      <w:r>
        <w:t xml:space="preserve">МА ежегодно утверждается приказом </w:t>
      </w:r>
      <w:r w:rsidR="008B10F5">
        <w:t>Управлени</w:t>
      </w:r>
      <w:r w:rsidR="003339BF">
        <w:t xml:space="preserve">я </w:t>
      </w:r>
      <w:r>
        <w:t xml:space="preserve">образования </w:t>
      </w:r>
      <w:r w:rsidR="008B10F5">
        <w:t>Дзун-Хемчикского кожууна</w:t>
      </w:r>
      <w:r>
        <w:t>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0"/>
        </w:tabs>
        <w:spacing w:after="0" w:line="288" w:lineRule="exact"/>
        <w:ind w:left="260" w:right="420" w:firstLine="560"/>
        <w:jc w:val="both"/>
      </w:pPr>
      <w:r>
        <w:t xml:space="preserve">Включение педагогических работников в состав </w:t>
      </w:r>
      <w:r w:rsidR="008B10F5">
        <w:t>муницип</w:t>
      </w:r>
      <w:r>
        <w:t>ального методического актива осуществляется: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07" w:lineRule="exact"/>
        <w:ind w:left="260" w:right="420" w:firstLine="560"/>
        <w:jc w:val="both"/>
      </w:pPr>
      <w:r>
        <w:t>по результатам диагностики предметных и методических компетенций проводимой ФГБУ «Федеральный институт оценки качества образования»;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19"/>
        </w:tabs>
        <w:spacing w:after="0" w:line="307" w:lineRule="exact"/>
        <w:ind w:left="260" w:right="420" w:firstLine="560"/>
        <w:jc w:val="both"/>
      </w:pPr>
      <w:r>
        <w:t xml:space="preserve">по итогам успешного обучения на </w:t>
      </w:r>
      <w:r w:rsidR="00A55007">
        <w:t>базе ФГАОУ ДПО «Академия Минпрос</w:t>
      </w:r>
      <w:r>
        <w:t>вещения России» или ГАОУ ДПО ТИРОиПК.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0"/>
        </w:tabs>
        <w:spacing w:after="0" w:line="307" w:lineRule="exact"/>
        <w:ind w:left="260" w:right="420" w:firstLine="560"/>
        <w:jc w:val="both"/>
      </w:pPr>
      <w:r>
        <w:lastRenderedPageBreak/>
        <w:t xml:space="preserve">Решение о включении в </w:t>
      </w:r>
      <w:r w:rsidR="008B10F5">
        <w:t>муницип</w:t>
      </w:r>
      <w:r>
        <w:t xml:space="preserve">альный методический актив педагогических работников, являющихся победителями </w:t>
      </w:r>
      <w:r w:rsidR="003339BF">
        <w:t>муниципальных</w:t>
      </w:r>
      <w:r>
        <w:t xml:space="preserve"> этапов Всероссийских конкурсов «Учитель года России», конкурса на получение денежного поощрения лучшими учителями, принимается на заседании </w:t>
      </w:r>
      <w:r w:rsidR="008B10F5">
        <w:t>ММС</w:t>
      </w:r>
      <w:r>
        <w:t xml:space="preserve">. Итоги данного решения ежегодно утверждаются приказом </w:t>
      </w:r>
      <w:r w:rsidR="008B10F5">
        <w:t>УО</w:t>
      </w:r>
      <w:r>
        <w:t>.</w:t>
      </w:r>
    </w:p>
    <w:p w:rsidR="00735444" w:rsidRDefault="005A14F4" w:rsidP="0073544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87"/>
          <w:tab w:val="left" w:pos="1600"/>
        </w:tabs>
        <w:spacing w:after="264" w:line="260" w:lineRule="exact"/>
        <w:ind w:left="560" w:right="420" w:firstLine="560"/>
        <w:jc w:val="both"/>
      </w:pPr>
      <w:r>
        <w:t xml:space="preserve">Реестр </w:t>
      </w:r>
      <w:r w:rsidR="008B10F5">
        <w:t>муницип</w:t>
      </w:r>
      <w:r>
        <w:t xml:space="preserve">ального методического актива </w:t>
      </w:r>
      <w:r w:rsidR="008B10F5">
        <w:t>Дзун-Хемчикского кожууна</w:t>
      </w:r>
      <w:r>
        <w:t xml:space="preserve"> формирует и размещает</w:t>
      </w:r>
      <w:r w:rsidR="00200A24">
        <w:t>ся</w:t>
      </w:r>
      <w:r>
        <w:t xml:space="preserve"> на сайте</w:t>
      </w:r>
      <w:r w:rsidR="00200A24">
        <w:t xml:space="preserve"> УО.</w:t>
      </w:r>
      <w:r>
        <w:t xml:space="preserve"> </w:t>
      </w: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887"/>
        </w:tabs>
        <w:spacing w:before="0" w:after="264" w:line="260" w:lineRule="exact"/>
        <w:ind w:left="560"/>
        <w:jc w:val="both"/>
      </w:pPr>
      <w:bookmarkStart w:id="5" w:name="bookmark7"/>
      <w:r>
        <w:t xml:space="preserve">Цель </w:t>
      </w:r>
      <w:r w:rsidR="00200A24">
        <w:t>и</w:t>
      </w:r>
      <w:r>
        <w:t xml:space="preserve"> задачи деятельности регионального методического актива</w:t>
      </w:r>
      <w:bookmarkEnd w:id="5"/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345"/>
        </w:tabs>
        <w:spacing w:after="0" w:line="307" w:lineRule="exact"/>
        <w:ind w:left="260" w:right="420" w:firstLine="560"/>
        <w:jc w:val="both"/>
      </w:pPr>
      <w:r>
        <w:t xml:space="preserve">Цель деятельности </w:t>
      </w:r>
      <w:r w:rsidR="00200A24">
        <w:t>муницип</w:t>
      </w:r>
      <w:r>
        <w:t xml:space="preserve">ального методического актива </w:t>
      </w:r>
      <w:r w:rsidR="00200A24">
        <w:t>Дзун-Хемчикского кожууна</w:t>
      </w:r>
      <w:r>
        <w:t xml:space="preserve"> - содействие эффективному функционированию </w:t>
      </w:r>
      <w:r w:rsidR="00200A24">
        <w:t>муницип</w:t>
      </w:r>
      <w:r>
        <w:t xml:space="preserve">альной системы научно-методического сопровождения педагогических работников, оказания адресной методической поддержки педагогическим работникам и управленческим кадрам </w:t>
      </w:r>
      <w:r w:rsidR="00200A24">
        <w:t>Дзун-Хемчикского кожууна</w:t>
      </w:r>
      <w:r>
        <w:t>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0"/>
        </w:tabs>
        <w:spacing w:after="0" w:line="341" w:lineRule="exact"/>
        <w:ind w:left="260" w:right="420" w:firstLine="560"/>
        <w:jc w:val="both"/>
      </w:pPr>
      <w:r>
        <w:t xml:space="preserve">Задачи деятельности </w:t>
      </w:r>
      <w:r w:rsidR="00200A24">
        <w:t>муницип</w:t>
      </w:r>
      <w:r>
        <w:t xml:space="preserve">ального методического актива </w:t>
      </w:r>
      <w:r w:rsidR="00200A24">
        <w:t>Дзун-Хемчикского кожууна</w:t>
      </w:r>
      <w:r>
        <w:t>: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29"/>
        </w:tabs>
        <w:spacing w:after="0" w:line="317" w:lineRule="exact"/>
        <w:ind w:left="260" w:right="420" w:firstLine="560"/>
        <w:jc w:val="both"/>
      </w:pPr>
      <w:r>
        <w:t>участие в обсуждении и разработке проектов нормативных правовых актов регионального уровня в сфере образования;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29"/>
        </w:tabs>
        <w:spacing w:after="0" w:line="302" w:lineRule="exact"/>
        <w:ind w:left="260" w:right="420" w:firstLine="560"/>
        <w:jc w:val="both"/>
      </w:pPr>
      <w:r>
        <w:t>участие в разработке методических и информационных материалов в рамках обеспечения региональной системы научно-методического сопровождения педагогических работников и управленческих кадров;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after="0" w:line="302" w:lineRule="exact"/>
        <w:ind w:left="260" w:firstLine="560"/>
        <w:jc w:val="both"/>
      </w:pPr>
      <w:r>
        <w:t>выявление профессиональных дефицитов педагогических работников;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43"/>
        </w:tabs>
        <w:spacing w:after="0" w:line="302" w:lineRule="exact"/>
        <w:ind w:left="260" w:right="420" w:firstLine="560"/>
        <w:jc w:val="both"/>
      </w:pPr>
      <w:r>
        <w:t xml:space="preserve">внедрение в процесс профессионального развития педагогических работников программы формирования компетенций с учетом задачи по улучшению результатов участия российских школьников в международных исследованиях качества образования </w:t>
      </w:r>
      <w:r w:rsidRPr="00A55007">
        <w:rPr>
          <w:lang w:eastAsia="en-US" w:bidi="en-US"/>
        </w:rPr>
        <w:t>(</w:t>
      </w:r>
      <w:r>
        <w:rPr>
          <w:lang w:val="en-US" w:eastAsia="en-US" w:bidi="en-US"/>
        </w:rPr>
        <w:t>PISA</w:t>
      </w:r>
      <w:r w:rsidRPr="00A55007">
        <w:rPr>
          <w:lang w:eastAsia="en-US" w:bidi="en-US"/>
        </w:rPr>
        <w:t xml:space="preserve">, </w:t>
      </w:r>
      <w:r>
        <w:rPr>
          <w:lang w:val="en-US" w:eastAsia="en-US" w:bidi="en-US"/>
        </w:rPr>
        <w:t>TIMSS</w:t>
      </w:r>
      <w:r w:rsidRPr="00A55007">
        <w:rPr>
          <w:lang w:eastAsia="en-US" w:bidi="en-US"/>
        </w:rPr>
        <w:t xml:space="preserve">, </w:t>
      </w:r>
      <w:r>
        <w:rPr>
          <w:lang w:val="en-US" w:eastAsia="en-US" w:bidi="en-US"/>
        </w:rPr>
        <w:t>PIRLS</w:t>
      </w:r>
      <w:r w:rsidRPr="00A55007">
        <w:rPr>
          <w:lang w:eastAsia="en-US" w:bidi="en-US"/>
        </w:rPr>
        <w:t>);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after="42" w:line="260" w:lineRule="exact"/>
        <w:ind w:left="260" w:firstLine="560"/>
        <w:jc w:val="both"/>
      </w:pPr>
      <w:r>
        <w:t>совершенствование предметных, методических и иных компетенций</w:t>
      </w:r>
    </w:p>
    <w:p w:rsidR="00A54153" w:rsidRDefault="005A14F4">
      <w:pPr>
        <w:pStyle w:val="20"/>
        <w:shd w:val="clear" w:color="auto" w:fill="auto"/>
        <w:spacing w:after="0" w:line="260" w:lineRule="exact"/>
        <w:ind w:left="260"/>
        <w:jc w:val="left"/>
      </w:pPr>
      <w:r>
        <w:t>педагогических работников;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6"/>
        </w:tabs>
        <w:spacing w:after="0" w:line="302" w:lineRule="exact"/>
        <w:ind w:left="300" w:right="380" w:firstLine="540"/>
        <w:jc w:val="both"/>
      </w:pPr>
      <w:r>
        <w:t>организация анализа и интерпретации результатов процедур оценки качества образования, формирование на их основе и последующую реализацию рекомендаций по совершенствованию методик преподавания;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302" w:lineRule="exact"/>
        <w:ind w:left="300" w:right="380" w:firstLine="540"/>
        <w:jc w:val="both"/>
      </w:pPr>
      <w:r>
        <w:t>выстраивание индивидуальных маршрутов непрерывного развития профессионального мастерства педагогических работников;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302" w:lineRule="exact"/>
        <w:ind w:left="300" w:firstLine="540"/>
        <w:jc w:val="both"/>
      </w:pPr>
      <w:r>
        <w:t>вовлечение педагогов в экспертную деятельность;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after="0" w:line="302" w:lineRule="exact"/>
        <w:ind w:left="300" w:right="380" w:firstLine="540"/>
        <w:jc w:val="both"/>
      </w:pPr>
      <w:r>
        <w:t>осуществление работы в качестве экспертов при экспертизе программ дополнительного профессионального образования для включения в федеральный и региональный реестр программ ДПО, при экспертизе образовательных, воспитательных, управленческих практик, по оценке предметных и методических компетенций учителей;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288" w:lineRule="exact"/>
        <w:ind w:left="300" w:right="380" w:firstLine="540"/>
        <w:jc w:val="both"/>
      </w:pPr>
      <w:r>
        <w:t>оказание поддержки молодым педагогам и реализация программы наставничества педагогических работников;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274" w:lineRule="exact"/>
        <w:ind w:left="300" w:right="380" w:firstLine="540"/>
        <w:jc w:val="both"/>
      </w:pPr>
      <w:r>
        <w:t>оказание методической помощи учителям с низкими результатами обучения;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after="0" w:line="307" w:lineRule="exact"/>
        <w:ind w:left="300" w:right="380" w:firstLine="540"/>
        <w:jc w:val="both"/>
      </w:pPr>
      <w:r>
        <w:t>оказание содействия повышению квалификации педагогических работников посредством дистанционных образовательных технологий;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after="0" w:line="307" w:lineRule="exact"/>
        <w:ind w:left="300" w:right="380" w:firstLine="540"/>
        <w:jc w:val="both"/>
      </w:pPr>
      <w:r>
        <w:t xml:space="preserve">участие в методических и научных мероприятиях регионального, федерального и международного уровней по диссеминации своего </w:t>
      </w:r>
      <w:r>
        <w:lastRenderedPageBreak/>
        <w:t>педагогического опыта;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6"/>
        </w:tabs>
        <w:spacing w:after="0" w:line="307" w:lineRule="exact"/>
        <w:ind w:left="300" w:right="380" w:firstLine="540"/>
        <w:jc w:val="both"/>
      </w:pPr>
      <w:r>
        <w:t>организации анализа и интерпретации результатов процедур оценки качества образования, формирование на их основе и последующую реализацию рекомендаций по совершенствованию методик преподавания;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307" w:lineRule="exact"/>
        <w:ind w:left="300" w:firstLine="540"/>
        <w:jc w:val="both"/>
      </w:pPr>
      <w:r>
        <w:t>координацию деятельности методических объединений;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307" w:lineRule="exact"/>
        <w:ind w:left="300" w:firstLine="540"/>
        <w:jc w:val="both"/>
      </w:pPr>
      <w:r>
        <w:t>вовлечение педагогов в процесс сетевого взаимодействия;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6"/>
        </w:tabs>
        <w:spacing w:after="0" w:line="307" w:lineRule="exact"/>
        <w:ind w:left="300" w:right="380" w:firstLine="540"/>
        <w:jc w:val="both"/>
      </w:pPr>
      <w:r>
        <w:t xml:space="preserve">встраивание методических объединений в единое научно-методическое </w:t>
      </w:r>
      <w:r w:rsidR="003339BF">
        <w:t>пространство кожууна</w:t>
      </w:r>
      <w:r>
        <w:t>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after="278" w:line="307" w:lineRule="exact"/>
        <w:ind w:left="300" w:right="380" w:firstLine="540"/>
        <w:jc w:val="both"/>
      </w:pPr>
      <w:r>
        <w:t>своевременное использование в качестве современного методического инструмента имеющийся в регионе образовательной инфраструктуры, в том числе созданной в ходе реализации Национального проекта «Обра</w:t>
      </w:r>
      <w:r w:rsidR="003339BF">
        <w:t>зование» (центров «Точка роста»</w:t>
      </w:r>
      <w:r>
        <w:t>).</w:t>
      </w: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1345"/>
        </w:tabs>
        <w:spacing w:before="0" w:after="299" w:line="260" w:lineRule="exact"/>
        <w:ind w:left="1020"/>
        <w:jc w:val="both"/>
      </w:pPr>
      <w:bookmarkStart w:id="6" w:name="bookmark8"/>
      <w:r>
        <w:t xml:space="preserve">Права и обязанности </w:t>
      </w:r>
      <w:r w:rsidR="00200A24">
        <w:t>муницип</w:t>
      </w:r>
      <w:r>
        <w:t>ального методического актива</w:t>
      </w:r>
      <w:bookmarkEnd w:id="6"/>
    </w:p>
    <w:p w:rsidR="00A54153" w:rsidRDefault="00200A24">
      <w:pPr>
        <w:pStyle w:val="20"/>
        <w:numPr>
          <w:ilvl w:val="1"/>
          <w:numId w:val="2"/>
        </w:numPr>
        <w:shd w:val="clear" w:color="auto" w:fill="auto"/>
        <w:tabs>
          <w:tab w:val="left" w:pos="1362"/>
        </w:tabs>
        <w:spacing w:after="0" w:line="302" w:lineRule="exact"/>
        <w:ind w:left="300" w:firstLine="540"/>
        <w:jc w:val="both"/>
      </w:pPr>
      <w:r>
        <w:t>Муницип</w:t>
      </w:r>
      <w:r w:rsidR="005A14F4">
        <w:t>альный методический актив вправе: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after="0" w:line="302" w:lineRule="exact"/>
        <w:ind w:left="300" w:right="380" w:firstLine="540"/>
        <w:jc w:val="both"/>
      </w:pPr>
      <w:r>
        <w:t xml:space="preserve">взаимодействовать с образовательными организациями </w:t>
      </w:r>
      <w:r w:rsidR="00200A24">
        <w:t>кожууна</w:t>
      </w:r>
      <w:r>
        <w:t xml:space="preserve">, </w:t>
      </w:r>
      <w:r w:rsidR="001A3290">
        <w:t>Управлением образования,</w:t>
      </w:r>
      <w:r w:rsidR="00200A24">
        <w:t xml:space="preserve"> муниципальной методической службой</w:t>
      </w:r>
      <w:r>
        <w:t xml:space="preserve">, образовательными организациями </w:t>
      </w:r>
      <w:r w:rsidR="00200A24">
        <w:t>кожууна</w:t>
      </w:r>
      <w:r>
        <w:t xml:space="preserve"> в рамках обеспечения достижения целей и выполнения задач </w:t>
      </w:r>
      <w:r w:rsidR="00200A24">
        <w:t>муницип</w:t>
      </w:r>
      <w:r>
        <w:t>ального методического актива;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307"/>
        </w:tabs>
        <w:spacing w:after="0" w:line="307" w:lineRule="exact"/>
        <w:ind w:left="300" w:right="380" w:firstLine="540"/>
        <w:jc w:val="both"/>
      </w:pPr>
      <w:r>
        <w:t xml:space="preserve">участвовать в мероприятиях, связанных с целью и задачами деятельности </w:t>
      </w:r>
      <w:r w:rsidR="00200A24">
        <w:t>муницип</w:t>
      </w:r>
      <w:r>
        <w:t xml:space="preserve">ального методического актива </w:t>
      </w:r>
      <w:r w:rsidR="00200A24">
        <w:t>Дзун-Хемчикского кожууна</w:t>
      </w:r>
      <w:r>
        <w:t>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after="0" w:line="307" w:lineRule="exact"/>
        <w:ind w:left="300" w:firstLine="540"/>
        <w:jc w:val="both"/>
      </w:pPr>
      <w:r>
        <w:t>повышать профессиональную квалификацию;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after="0" w:line="307" w:lineRule="exact"/>
        <w:ind w:left="300" w:right="380" w:firstLine="540"/>
        <w:jc w:val="both"/>
      </w:pPr>
      <w:r>
        <w:t xml:space="preserve">участвовать в обсуждении вопросов, направленных на оптимизацию процессов повышения профессионального мастерства педагогических работников </w:t>
      </w:r>
      <w:r w:rsidR="00200A24">
        <w:t>Дзун-Хемчикского кожууна</w:t>
      </w:r>
      <w:r>
        <w:t>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02" w:lineRule="exact"/>
        <w:ind w:left="300" w:right="380" w:firstLine="560"/>
        <w:jc w:val="both"/>
      </w:pPr>
      <w:r>
        <w:t>получать в пределах своего функционала информацию для организации процесса непрерывного повышения профессионального мастерства педагогических работников и управленческих кадров;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278" w:lineRule="exact"/>
        <w:ind w:left="300" w:right="380" w:firstLine="560"/>
        <w:jc w:val="both"/>
      </w:pPr>
      <w:r>
        <w:t>придерживаться принципов и норм служебной этики и сохранять конфиденциальность служебной информации.</w:t>
      </w:r>
    </w:p>
    <w:p w:rsidR="00A54153" w:rsidRDefault="00200A24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07" w:lineRule="exact"/>
        <w:ind w:left="300" w:firstLine="560"/>
        <w:jc w:val="both"/>
      </w:pPr>
      <w:r>
        <w:t>Муницип</w:t>
      </w:r>
      <w:r w:rsidR="005A14F4">
        <w:t>альный методический актив обязан: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07" w:lineRule="exact"/>
        <w:ind w:left="300" w:right="380" w:firstLine="560"/>
        <w:jc w:val="both"/>
      </w:pPr>
      <w:r>
        <w:t xml:space="preserve">содействовать достижению цели и задач </w:t>
      </w:r>
      <w:r w:rsidR="00200A24">
        <w:t>муницип</w:t>
      </w:r>
      <w:r>
        <w:t>альной системы научно-методического сопровождения педагогических работников;</w:t>
      </w:r>
    </w:p>
    <w:p w:rsidR="00A54153" w:rsidRDefault="005A14F4">
      <w:pPr>
        <w:pStyle w:val="20"/>
        <w:shd w:val="clear" w:color="auto" w:fill="auto"/>
        <w:spacing w:after="0" w:line="283" w:lineRule="exact"/>
        <w:ind w:left="300" w:right="380" w:firstLine="940"/>
        <w:jc w:val="both"/>
      </w:pPr>
      <w:r>
        <w:t xml:space="preserve">принимать активное участие в реализации функциональных направлений и мероприятий </w:t>
      </w:r>
      <w:r w:rsidR="00200A24">
        <w:t>муницип</w:t>
      </w:r>
      <w:r>
        <w:t>альной системы в рамках своей компетенции;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02" w:lineRule="exact"/>
        <w:ind w:left="300" w:right="380" w:firstLine="560"/>
        <w:jc w:val="both"/>
      </w:pPr>
      <w:r>
        <w:t xml:space="preserve">обеспечивать эффективность адресного методического сопровождения педагогических работников и управленческих кадров </w:t>
      </w:r>
      <w:r w:rsidR="00200A24">
        <w:t>Дзун-Хемчикского кожууна</w:t>
      </w:r>
      <w:r>
        <w:t>;</w:t>
      </w:r>
    </w:p>
    <w:p w:rsidR="00A54153" w:rsidRDefault="001A3290" w:rsidP="001A3290">
      <w:pPr>
        <w:pStyle w:val="20"/>
        <w:shd w:val="clear" w:color="auto" w:fill="auto"/>
        <w:spacing w:after="274" w:line="302" w:lineRule="exact"/>
        <w:ind w:left="300" w:right="380"/>
        <w:jc w:val="both"/>
      </w:pPr>
      <w:r>
        <w:t xml:space="preserve">         -</w:t>
      </w:r>
      <w:r w:rsidR="005A14F4">
        <w:t>предоставлять информацию о результатах своей деятельности региональному координатору (дважды в год (май, декабрь), по запросу).</w:t>
      </w: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1850"/>
        </w:tabs>
        <w:spacing w:before="0" w:after="169" w:line="260" w:lineRule="exact"/>
        <w:ind w:left="1520"/>
        <w:jc w:val="both"/>
      </w:pPr>
      <w:bookmarkStart w:id="7" w:name="bookmark9"/>
      <w:r>
        <w:t xml:space="preserve">Управление </w:t>
      </w:r>
      <w:r w:rsidR="00200A24">
        <w:t>муницип</w:t>
      </w:r>
      <w:r>
        <w:t>альным методическим активом</w:t>
      </w:r>
      <w:bookmarkEnd w:id="7"/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288" w:lineRule="exact"/>
        <w:ind w:left="300" w:right="380" w:firstLine="560"/>
        <w:jc w:val="both"/>
      </w:pPr>
      <w:r>
        <w:t xml:space="preserve">Субъектами управления </w:t>
      </w:r>
      <w:r w:rsidR="00200A24">
        <w:t>муницип</w:t>
      </w:r>
      <w:r>
        <w:t>ального методического актива являются:</w:t>
      </w:r>
    </w:p>
    <w:p w:rsidR="00A54153" w:rsidRDefault="005A14F4">
      <w:pPr>
        <w:pStyle w:val="20"/>
        <w:shd w:val="clear" w:color="auto" w:fill="auto"/>
        <w:spacing w:after="0" w:line="307" w:lineRule="exact"/>
        <w:ind w:left="300" w:right="380" w:firstLine="1060"/>
        <w:jc w:val="both"/>
      </w:pPr>
      <w:r>
        <w:t xml:space="preserve">Министерство образования Республики Тыва: постановка стратегических целей и задач развития региональной системы образования, </w:t>
      </w:r>
      <w:r>
        <w:lastRenderedPageBreak/>
        <w:t>общая координация и мониторинг деятельности регионального методического актива;</w:t>
      </w:r>
    </w:p>
    <w:p w:rsidR="00A54153" w:rsidRDefault="00200A24" w:rsidP="00200A2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07" w:lineRule="exact"/>
        <w:ind w:left="300" w:right="380" w:firstLine="560"/>
        <w:jc w:val="both"/>
      </w:pPr>
      <w:r>
        <w:t>У</w:t>
      </w:r>
      <w:r w:rsidR="001A3290">
        <w:t>правление образования</w:t>
      </w:r>
      <w:r w:rsidR="005A14F4">
        <w:t xml:space="preserve">, </w:t>
      </w:r>
      <w:r w:rsidR="001A3290">
        <w:t>Муниципальная методическая служба</w:t>
      </w:r>
      <w:r w:rsidR="005A14F4">
        <w:t>: координация муниципальной системы научно- методического сопровождения педагогических работников</w:t>
      </w:r>
      <w:r w:rsidR="005A14F4">
        <w:tab/>
        <w:t>и</w:t>
      </w:r>
      <w:r>
        <w:t xml:space="preserve"> </w:t>
      </w:r>
      <w:r w:rsidR="005A14F4">
        <w:t xml:space="preserve">управленческих кадров, контроль и реализация плана мероприятий, создание условий для функционирования </w:t>
      </w:r>
      <w:r>
        <w:t>муницип</w:t>
      </w:r>
      <w:r w:rsidR="005A14F4">
        <w:t xml:space="preserve">ального методического актива на территории </w:t>
      </w:r>
      <w:r>
        <w:t>Дзун-Хемчикского кожууна</w:t>
      </w:r>
      <w:r w:rsidR="005A14F4">
        <w:t>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26" w:lineRule="exact"/>
        <w:ind w:left="300" w:right="380" w:firstLine="560"/>
        <w:jc w:val="both"/>
      </w:pPr>
      <w:r>
        <w:t xml:space="preserve">Предметом взаимодействия субъектов </w:t>
      </w:r>
      <w:r w:rsidR="00200A24">
        <w:t>муницип</w:t>
      </w:r>
      <w:r>
        <w:t>ального методического актива являются:</w:t>
      </w:r>
    </w:p>
    <w:p w:rsidR="00A54153" w:rsidRDefault="00200A24">
      <w:pPr>
        <w:pStyle w:val="20"/>
        <w:shd w:val="clear" w:color="auto" w:fill="auto"/>
        <w:spacing w:after="0" w:line="312" w:lineRule="exact"/>
        <w:ind w:left="300" w:right="380" w:firstLine="940"/>
        <w:jc w:val="both"/>
      </w:pPr>
      <w:r>
        <w:t>муницип</w:t>
      </w:r>
      <w:r w:rsidR="005A14F4">
        <w:t>альный план развития системы научно-методического сопровождения педагогических работников и управленческих кадров;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26" w:lineRule="exact"/>
        <w:ind w:left="300" w:right="380" w:firstLine="560"/>
        <w:jc w:val="both"/>
      </w:pPr>
      <w:r>
        <w:t>реализация сетевых программ дополнительного профессионального образования;</w:t>
      </w:r>
    </w:p>
    <w:p w:rsidR="00A54153" w:rsidRDefault="005A14F4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260" w:lineRule="exact"/>
        <w:ind w:left="300" w:firstLine="560"/>
        <w:jc w:val="both"/>
      </w:pPr>
      <w:r>
        <w:t>реализация сетевых проектов;</w:t>
      </w:r>
    </w:p>
    <w:p w:rsidR="00A54153" w:rsidRDefault="001A3290" w:rsidP="001A3290">
      <w:pPr>
        <w:pStyle w:val="20"/>
        <w:shd w:val="clear" w:color="auto" w:fill="auto"/>
        <w:spacing w:after="0" w:line="312" w:lineRule="exact"/>
        <w:ind w:left="300" w:right="380"/>
        <w:jc w:val="both"/>
      </w:pPr>
      <w:r>
        <w:t xml:space="preserve">         -</w:t>
      </w:r>
      <w:r w:rsidR="005A14F4">
        <w:t>взаимодействие предметных, межпредметных, метапредметных объединений работников образования.</w:t>
      </w:r>
    </w:p>
    <w:p w:rsidR="001A3290" w:rsidRDefault="001A3290" w:rsidP="001A3290">
      <w:pPr>
        <w:pStyle w:val="20"/>
        <w:shd w:val="clear" w:color="auto" w:fill="auto"/>
        <w:spacing w:after="0" w:line="312" w:lineRule="exact"/>
        <w:ind w:left="300" w:right="380"/>
        <w:jc w:val="both"/>
      </w:pPr>
    </w:p>
    <w:p w:rsidR="00A54153" w:rsidRDefault="005A14F4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1176"/>
        </w:tabs>
        <w:spacing w:before="0" w:after="267" w:line="260" w:lineRule="exact"/>
        <w:ind w:left="840"/>
        <w:jc w:val="both"/>
      </w:pPr>
      <w:bookmarkStart w:id="8" w:name="bookmark10"/>
      <w:r>
        <w:t xml:space="preserve">Показатели эффективности </w:t>
      </w:r>
      <w:r w:rsidR="00200A24">
        <w:t>муницип</w:t>
      </w:r>
      <w:r>
        <w:t>ального методического актива</w:t>
      </w:r>
      <w:bookmarkEnd w:id="8"/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864"/>
        </w:tabs>
        <w:spacing w:after="0" w:line="298" w:lineRule="exact"/>
        <w:ind w:left="520" w:right="160" w:firstLine="560"/>
        <w:jc w:val="both"/>
      </w:pPr>
      <w:r>
        <w:t xml:space="preserve">Доля </w:t>
      </w:r>
      <w:r w:rsidR="00200A24">
        <w:t>муницип</w:t>
      </w:r>
      <w:r>
        <w:t>альных методистов, прошедших оценку профессиональных компетенций: к концу 2023 года - 100%.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864"/>
        </w:tabs>
        <w:spacing w:after="0" w:line="298" w:lineRule="exact"/>
        <w:ind w:left="520" w:right="160" w:firstLine="560"/>
        <w:jc w:val="both"/>
      </w:pPr>
      <w:r>
        <w:t xml:space="preserve">Доля </w:t>
      </w:r>
      <w:r w:rsidR="00200A24">
        <w:t>муницип</w:t>
      </w:r>
      <w:r>
        <w:t xml:space="preserve">альных методистов, прошедших повышение квалификации по программам из федерального реестра: к концу 2023 года - </w:t>
      </w:r>
      <w:r>
        <w:rPr>
          <w:rStyle w:val="2CenturyGothic11pt"/>
        </w:rPr>
        <w:t>100</w:t>
      </w:r>
      <w:r>
        <w:rPr>
          <w:rStyle w:val="295pt"/>
        </w:rPr>
        <w:t>%.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5"/>
        </w:tabs>
        <w:spacing w:after="0" w:line="307" w:lineRule="exact"/>
        <w:ind w:left="520" w:right="160" w:firstLine="560"/>
        <w:jc w:val="both"/>
      </w:pPr>
      <w:r>
        <w:t xml:space="preserve">Доля педагогических работников </w:t>
      </w:r>
      <w:r w:rsidR="00200A24">
        <w:t>Дзун-Хемчикского кожууна</w:t>
      </w:r>
      <w:r>
        <w:t>, вовлеченных в систему научно-методического сопровождения профессионального развития: к концу 2024 года -100%.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5"/>
        </w:tabs>
        <w:spacing w:after="0" w:line="307" w:lineRule="exact"/>
        <w:ind w:left="520" w:right="160" w:firstLine="560"/>
        <w:jc w:val="both"/>
      </w:pPr>
      <w:r>
        <w:t xml:space="preserve">Доля педагогических работников </w:t>
      </w:r>
      <w:r w:rsidR="00200A24">
        <w:t>Дзун-Хемчикского кожууна</w:t>
      </w:r>
      <w:r>
        <w:t>, прошедших оценку профессиональных компетенций и осуществляющих повышение профессионального мастерства на основе выявленных дефицитов в рамках реализации индивидуальных образовательных маршрутов: к концу 2023 года - не менее 30%.</w:t>
      </w:r>
    </w:p>
    <w:p w:rsidR="00A54153" w:rsidRDefault="005A14F4">
      <w:pPr>
        <w:pStyle w:val="20"/>
        <w:numPr>
          <w:ilvl w:val="1"/>
          <w:numId w:val="2"/>
        </w:numPr>
        <w:shd w:val="clear" w:color="auto" w:fill="auto"/>
        <w:tabs>
          <w:tab w:val="left" w:pos="1605"/>
        </w:tabs>
        <w:spacing w:after="0" w:line="307" w:lineRule="exact"/>
        <w:ind w:left="520" w:right="160" w:firstLine="560"/>
        <w:jc w:val="both"/>
        <w:sectPr w:rsidR="00A54153" w:rsidSect="00DE0A0F">
          <w:pgSz w:w="11900" w:h="16840"/>
          <w:pgMar w:top="1135" w:right="609" w:bottom="803" w:left="1671" w:header="0" w:footer="0" w:gutter="0"/>
          <w:cols w:space="720"/>
          <w:noEndnote/>
          <w:docGrid w:linePitch="360"/>
        </w:sectPr>
      </w:pPr>
      <w:r>
        <w:t xml:space="preserve">Доля педагогических работников </w:t>
      </w:r>
      <w:r w:rsidR="00200A24">
        <w:t>Дзун-Хемчикского кожууна</w:t>
      </w:r>
      <w:r>
        <w:t>, прошедших повышение квалификации по программам из федерального реестра: ежегодно не менее 20%.</w:t>
      </w:r>
    </w:p>
    <w:p w:rsidR="00A54153" w:rsidRDefault="005A14F4">
      <w:pPr>
        <w:pStyle w:val="20"/>
        <w:shd w:val="clear" w:color="auto" w:fill="auto"/>
        <w:spacing w:after="0" w:line="260" w:lineRule="exact"/>
        <w:ind w:right="140"/>
        <w:jc w:val="right"/>
      </w:pPr>
      <w:r>
        <w:lastRenderedPageBreak/>
        <w:t>Утвержден</w:t>
      </w:r>
    </w:p>
    <w:p w:rsidR="00A54153" w:rsidRDefault="005A14F4">
      <w:pPr>
        <w:pStyle w:val="20"/>
        <w:shd w:val="clear" w:color="auto" w:fill="auto"/>
        <w:spacing w:after="0" w:line="312" w:lineRule="exact"/>
        <w:ind w:right="140"/>
        <w:jc w:val="right"/>
      </w:pPr>
      <w:r>
        <w:t>приказом Министерства образования</w:t>
      </w:r>
    </w:p>
    <w:p w:rsidR="00A54153" w:rsidRDefault="005A14F4">
      <w:pPr>
        <w:pStyle w:val="20"/>
        <w:shd w:val="clear" w:color="auto" w:fill="auto"/>
        <w:spacing w:after="0" w:line="312" w:lineRule="exact"/>
        <w:ind w:right="140"/>
        <w:jc w:val="right"/>
      </w:pPr>
      <w:r>
        <w:t>Республики Тыва</w:t>
      </w:r>
    </w:p>
    <w:p w:rsidR="00A54153" w:rsidRDefault="005A14F4">
      <w:pPr>
        <w:pStyle w:val="20"/>
        <w:shd w:val="clear" w:color="auto" w:fill="auto"/>
        <w:tabs>
          <w:tab w:val="left" w:leader="underscore" w:pos="7190"/>
          <w:tab w:val="left" w:leader="underscore" w:pos="8591"/>
        </w:tabs>
        <w:spacing w:after="0" w:line="312" w:lineRule="exact"/>
        <w:ind w:left="6220"/>
        <w:jc w:val="both"/>
      </w:pPr>
      <w:r>
        <w:t>от «_</w:t>
      </w:r>
      <w:r>
        <w:tab/>
        <w:t>»</w:t>
      </w:r>
      <w:r>
        <w:tab/>
        <w:t>2022 г.</w:t>
      </w:r>
    </w:p>
    <w:p w:rsidR="00A54153" w:rsidRDefault="005A14F4">
      <w:pPr>
        <w:pStyle w:val="20"/>
        <w:shd w:val="clear" w:color="auto" w:fill="auto"/>
        <w:tabs>
          <w:tab w:val="left" w:leader="underscore" w:pos="9203"/>
        </w:tabs>
        <w:spacing w:after="185" w:line="260" w:lineRule="exact"/>
        <w:ind w:left="8080"/>
        <w:jc w:val="both"/>
      </w:pPr>
      <w:r>
        <w:t>№</w:t>
      </w:r>
      <w:r>
        <w:tab/>
        <w:t>-д</w:t>
      </w:r>
    </w:p>
    <w:p w:rsidR="00A54153" w:rsidRDefault="005A14F4">
      <w:pPr>
        <w:pStyle w:val="25"/>
        <w:keepNext/>
        <w:keepLines/>
        <w:shd w:val="clear" w:color="auto" w:fill="auto"/>
        <w:spacing w:before="0" w:line="355" w:lineRule="exact"/>
        <w:ind w:right="360"/>
      </w:pPr>
      <w:bookmarkStart w:id="9" w:name="bookmark11"/>
      <w:r>
        <w:t>Комплекс мер по формированию и сопровождению деятельности</w:t>
      </w:r>
      <w:r>
        <w:br/>
        <w:t>регионального методического актива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3907"/>
        <w:gridCol w:w="2275"/>
        <w:gridCol w:w="2309"/>
      </w:tblGrid>
      <w:tr w:rsidR="00A54153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№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0"/>
              </w:rPr>
              <w:t>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0"/>
              </w:rPr>
              <w:t>Сроки исполнения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0"/>
              </w:rPr>
              <w:t>Ответственные</w:t>
            </w:r>
          </w:p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before="120" w:after="0" w:line="210" w:lineRule="exact"/>
            </w:pPr>
            <w:r>
              <w:rPr>
                <w:rStyle w:val="2105pt0"/>
              </w:rPr>
              <w:t>исполнители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>Отбор кандидатов для включения в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05pt"/>
              </w:rPr>
              <w:t>Ноябрь-декабрь 2022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Формирование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</w:pPr>
            <w:r>
              <w:rPr>
                <w:rStyle w:val="2105pt"/>
              </w:rPr>
              <w:t>Ноябрь, декабрь 2022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Размещение реестра РМА на сайте ЦНППМ ТИРОиПК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Ноябрь 2022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Информационное сопровождение деятельности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2022 -2023 г.г.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10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105pt"/>
              </w:rPr>
              <w:t>Обучение педагогов РМА технологиям методического сопровождения деятельности педагогов и управленческих кадров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2022 -2023 г.г.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Разработка и утверждение плана работы РМА на 2022-2023г.г.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Ноябрь 2022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105pt"/>
              </w:rPr>
              <w:t>Организация и проведение слета методистов региона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Февраль 2023г.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105pt"/>
              </w:rPr>
              <w:t>Создание сетевого сообщества методистов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Декабрь 2022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105pt"/>
              </w:rPr>
              <w:t>Разработка методологии мониторинга эффективности деятельности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Январь 2023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Проведение мониторинга эффективности деятельности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Май. декабрь 2023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  <w:tr w:rsidR="00A54153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105pt"/>
              </w:rPr>
              <w:t>Аналитические отчеты о деятельности РМА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64" w:lineRule="exact"/>
            </w:pPr>
            <w:r>
              <w:rPr>
                <w:rStyle w:val="2105pt"/>
              </w:rPr>
              <w:t>Декабрь 2022 г., май 2023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16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ЦНППМ ТИРОиПК</w:t>
            </w:r>
          </w:p>
        </w:tc>
      </w:tr>
    </w:tbl>
    <w:p w:rsidR="00A54153" w:rsidRDefault="00A54153">
      <w:pPr>
        <w:framePr w:w="9168" w:wrap="notBeside" w:vAnchor="text" w:hAnchor="text" w:xAlign="center" w:y="1"/>
        <w:rPr>
          <w:sz w:val="2"/>
          <w:szCs w:val="2"/>
        </w:rPr>
      </w:pPr>
    </w:p>
    <w:p w:rsidR="00A54153" w:rsidRDefault="00A54153">
      <w:pPr>
        <w:rPr>
          <w:sz w:val="2"/>
          <w:szCs w:val="2"/>
        </w:rPr>
      </w:pPr>
    </w:p>
    <w:p w:rsidR="00A54153" w:rsidRDefault="00A54153">
      <w:pPr>
        <w:rPr>
          <w:sz w:val="2"/>
          <w:szCs w:val="2"/>
        </w:rPr>
        <w:sectPr w:rsidR="00A54153">
          <w:pgSz w:w="11900" w:h="16840"/>
          <w:pgMar w:top="1748" w:right="694" w:bottom="1748" w:left="1639" w:header="0" w:footer="3" w:gutter="0"/>
          <w:cols w:space="720"/>
          <w:noEndnote/>
          <w:docGrid w:linePitch="360"/>
        </w:sectPr>
      </w:pPr>
    </w:p>
    <w:p w:rsidR="00A54153" w:rsidRDefault="005A14F4">
      <w:pPr>
        <w:pStyle w:val="20"/>
        <w:shd w:val="clear" w:color="auto" w:fill="auto"/>
        <w:spacing w:after="0" w:line="260" w:lineRule="exact"/>
        <w:ind w:left="8020"/>
        <w:jc w:val="both"/>
      </w:pPr>
      <w:r>
        <w:lastRenderedPageBreak/>
        <w:t>Утвержден</w:t>
      </w:r>
    </w:p>
    <w:p w:rsidR="00A54153" w:rsidRDefault="005A14F4">
      <w:pPr>
        <w:pStyle w:val="20"/>
        <w:shd w:val="clear" w:color="auto" w:fill="auto"/>
        <w:spacing w:after="0" w:line="317" w:lineRule="exact"/>
        <w:ind w:right="380"/>
        <w:jc w:val="right"/>
      </w:pPr>
      <w:r>
        <w:t>приказом Министерства образования</w:t>
      </w:r>
    </w:p>
    <w:p w:rsidR="00A54153" w:rsidRDefault="005A14F4">
      <w:pPr>
        <w:pStyle w:val="20"/>
        <w:shd w:val="clear" w:color="auto" w:fill="auto"/>
        <w:spacing w:after="0" w:line="317" w:lineRule="exact"/>
        <w:ind w:right="380"/>
        <w:jc w:val="right"/>
      </w:pPr>
      <w:r>
        <w:t>Республики Тыва</w:t>
      </w:r>
    </w:p>
    <w:p w:rsidR="00A54153" w:rsidRDefault="005A14F4">
      <w:pPr>
        <w:pStyle w:val="20"/>
        <w:shd w:val="clear" w:color="auto" w:fill="auto"/>
        <w:tabs>
          <w:tab w:val="left" w:leader="underscore" w:pos="7070"/>
          <w:tab w:val="left" w:leader="underscore" w:pos="8471"/>
        </w:tabs>
        <w:spacing w:after="0" w:line="317" w:lineRule="exact"/>
        <w:ind w:left="6100"/>
        <w:jc w:val="both"/>
      </w:pPr>
      <w:r>
        <w:t>от «</w:t>
      </w:r>
      <w:r>
        <w:tab/>
        <w:t>»</w:t>
      </w:r>
      <w:r>
        <w:tab/>
        <w:t>2022 г.</w:t>
      </w:r>
    </w:p>
    <w:p w:rsidR="00A54153" w:rsidRDefault="005A14F4">
      <w:pPr>
        <w:pStyle w:val="50"/>
        <w:shd w:val="clear" w:color="auto" w:fill="auto"/>
        <w:tabs>
          <w:tab w:val="left" w:leader="underscore" w:pos="9138"/>
        </w:tabs>
        <w:spacing w:after="226"/>
        <w:ind w:left="8020"/>
      </w:pPr>
      <w:r>
        <w:t>№</w:t>
      </w:r>
      <w:r>
        <w:tab/>
        <w:t>-Д</w:t>
      </w:r>
    </w:p>
    <w:p w:rsidR="00A54153" w:rsidRDefault="005A14F4">
      <w:pPr>
        <w:pStyle w:val="30"/>
        <w:shd w:val="clear" w:color="auto" w:fill="auto"/>
        <w:spacing w:line="260" w:lineRule="exact"/>
        <w:jc w:val="center"/>
      </w:pPr>
      <w:r>
        <w:t>Состав регионального методического актива системы образования</w:t>
      </w:r>
    </w:p>
    <w:p w:rsidR="00A54153" w:rsidRDefault="005A14F4">
      <w:pPr>
        <w:pStyle w:val="30"/>
        <w:shd w:val="clear" w:color="auto" w:fill="auto"/>
        <w:spacing w:line="260" w:lineRule="exact"/>
        <w:jc w:val="center"/>
      </w:pPr>
      <w:r>
        <w:t>Республики Тыва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2674"/>
        <w:gridCol w:w="2309"/>
        <w:gridCol w:w="3960"/>
      </w:tblGrid>
      <w:tr w:rsidR="00A54153">
        <w:trPr>
          <w:trHeight w:hRule="exact" w:val="355"/>
          <w:jc w:val="center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№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1160"/>
              <w:jc w:val="left"/>
            </w:pPr>
            <w:r>
              <w:rPr>
                <w:rStyle w:val="2105pt"/>
              </w:rPr>
              <w:t>ФИО Должность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Место работы</w:t>
            </w:r>
          </w:p>
        </w:tc>
      </w:tr>
      <w:tr w:rsidR="00A54153">
        <w:trPr>
          <w:trHeight w:hRule="exact" w:val="293"/>
          <w:jc w:val="center"/>
        </w:trPr>
        <w:tc>
          <w:tcPr>
            <w:tcW w:w="969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1"/>
              </w:rPr>
              <w:t>Сформированный по итогам оценки методических компетенций (2021г.)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Чомужук Сайзана Владимировна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  <w:lang w:val="en-US" w:eastAsia="en-US" w:bidi="en-US"/>
              </w:rPr>
              <w:t xml:space="preserve">i </w:t>
            </w:r>
            <w:r>
              <w:rPr>
                <w:rStyle w:val="2105pt"/>
              </w:rPr>
              <w:t>Учитель биологии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ГАОУ РТ «Тувинский республиканский лицей-интернат»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Монгуш Нелли Владимировна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географии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9 г. Кызыла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Никитина Валентина Евгеньевна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географии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5 г. Кызыла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Ковито Татьяна Николаевна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химии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 15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Саая Саяна Момбужаевна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 имназия № 9 г. Кызыла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Серен-оол Саяна Александровна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№1 г. Кызыла</w:t>
            </w:r>
          </w:p>
        </w:tc>
      </w:tr>
      <w:tr w:rsidR="00A54153">
        <w:trPr>
          <w:trHeight w:hRule="exact"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Сат Снежана Сергеевна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5 г. Кызыла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Байкара Чейнеш Владиславовна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№15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Муравьева Алена Владимировна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ГАОУ РТ «Тувинский республиканский лицей-интернат»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Сандара Светлана Савельевна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Учитель физики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2 г. Кызыла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Тупицина Елена Г ригорьевна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12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Шыырап Антонина Калдар-ооловна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физики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3 г. Кызыла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Новикова Оксана Николаевна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 15 г. Кызыла</w:t>
            </w:r>
          </w:p>
        </w:tc>
      </w:tr>
      <w:tr w:rsidR="00A54153">
        <w:trPr>
          <w:trHeight w:hRule="exact" w:val="60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Кудрявцева Елена Александровна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истории и обществознания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 15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2SegoeUI10pt"/>
                <w:vertAlign w:val="superscript"/>
              </w:rP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Монгуш Ирина Валерьевна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05pt"/>
              </w:rPr>
              <w:t>ГБОУ РТ «Аграрный лицей-интернат РТ»</w:t>
            </w:r>
          </w:p>
        </w:tc>
      </w:tr>
      <w:tr w:rsidR="00A54153">
        <w:trPr>
          <w:trHeight w:hRule="exact" w:val="52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Донгак Любовь Байыр- ооловна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5 г. Кызыла</w:t>
            </w:r>
          </w:p>
        </w:tc>
      </w:tr>
      <w:tr w:rsidR="00A54153">
        <w:trPr>
          <w:trHeight w:hRule="exact" w:val="52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Кабимулдинова Майгуль Еркебалиновна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ГБОУ РТ «Аграрный лицей-интернат РТ»</w:t>
            </w:r>
          </w:p>
        </w:tc>
      </w:tr>
      <w:tr w:rsidR="00A54153">
        <w:trPr>
          <w:trHeight w:hRule="exact" w:val="52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Даржаа Вера Олеговна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истории и обществознания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12 г. Кызыла</w:t>
            </w:r>
          </w:p>
        </w:tc>
      </w:tr>
      <w:tr w:rsidR="00A54153">
        <w:trPr>
          <w:trHeight w:hRule="exact" w:val="288"/>
          <w:jc w:val="center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1"/>
              </w:rPr>
              <w:t>Сформированный из членов Регионального учебно-методического объединения</w:t>
            </w:r>
          </w:p>
        </w:tc>
      </w:tr>
      <w:tr w:rsidR="00A54153">
        <w:trPr>
          <w:trHeight w:hRule="exact" w:val="6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302" w:lineRule="exact"/>
              <w:jc w:val="left"/>
            </w:pPr>
            <w:r>
              <w:rPr>
                <w:rStyle w:val="2105pt"/>
              </w:rPr>
              <w:t>Суван-оол Елена Васильевна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05pt"/>
              </w:rPr>
              <w:t>Учитель английского языка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«Лицей № 15»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Хертек Юлия Васильевна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Учитель английского языка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«Лицей № 15» г. Кызыла</w:t>
            </w:r>
          </w:p>
        </w:tc>
      </w:tr>
      <w:tr w:rsidR="00A54153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Монгуш Омаа Ивановна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истории 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96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№5 г. Кызыла</w:t>
            </w:r>
          </w:p>
        </w:tc>
      </w:tr>
    </w:tbl>
    <w:p w:rsidR="00A54153" w:rsidRDefault="00A54153">
      <w:pPr>
        <w:framePr w:w="9696" w:wrap="notBeside" w:vAnchor="text" w:hAnchor="text" w:xAlign="center" w:y="1"/>
        <w:rPr>
          <w:sz w:val="2"/>
          <w:szCs w:val="2"/>
        </w:rPr>
      </w:pPr>
    </w:p>
    <w:p w:rsidR="00A54153" w:rsidRDefault="00A5415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2683"/>
        <w:gridCol w:w="2309"/>
        <w:gridCol w:w="3941"/>
      </w:tblGrid>
      <w:tr w:rsidR="00A54153">
        <w:trPr>
          <w:trHeight w:hRule="exact" w:val="31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A54153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A54153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обществознания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A54153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4153">
        <w:trPr>
          <w:trHeight w:hRule="exact" w:val="62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05pt"/>
              </w:rPr>
              <w:t>Сарыг-оол Аржаана Николаевна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МБОУ СОШ №11 г. Кызыл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Китайкина Екатерина | Анатольевна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МБОУ СОШ № 11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Долзатмаа Алдынай Дандаровна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МАОУ Лицей №15 г. Кызыла</w:t>
            </w:r>
          </w:p>
        </w:tc>
      </w:tr>
      <w:tr w:rsidR="00A54153">
        <w:trPr>
          <w:trHeight w:hRule="exact" w:val="60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105pt"/>
              </w:rPr>
              <w:t>Берзина Елена Г ерасимовна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МАОУ Лицей №15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2SegoeUI10pt0"/>
              </w:rPr>
              <w:t xml:space="preserve">I </w:t>
            </w:r>
            <w:r>
              <w:rPr>
                <w:rStyle w:val="2SegoeUI10pt0"/>
                <w:vertAlign w:val="superscript"/>
              </w:rPr>
              <w:t>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Яговдик Надежда Васильевна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2105pt"/>
              </w:rPr>
              <w:t>МАОУ Лицей №15 г. Кызыла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27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Кагай-оол Маадыр Алексеевич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Учитель</w:t>
            </w:r>
          </w:p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информатики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ГАНОО «Государственный лицей Республики Тыва»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28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Чооду Шолбана Суге- Маадыровна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физики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Гимназии №9 г. Кызыла</w:t>
            </w:r>
          </w:p>
        </w:tc>
      </w:tr>
      <w:tr w:rsidR="00A54153">
        <w:trPr>
          <w:trHeight w:hRule="exact" w:val="61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29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05pt"/>
              </w:rPr>
              <w:t>Салчак Мариета Малчыновна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химии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Сам дан Аелита Сергеевна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биологии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ГАНОО «Государственный лицей Республики Тыва»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Сендажы Чойган Валерьевна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биологии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 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Хертек Оттук Орлан- оолович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технологии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Гимназии № 5 г. Кызыла</w:t>
            </w:r>
          </w:p>
        </w:tc>
      </w:tr>
      <w:tr w:rsidR="00A54153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Оюн Лариса Оюновна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технологии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Гимназия №9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Кочарина Елена Александровна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 имназии № 5 г. Кызыла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Горбунова Марина Викторовна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 имназии № 5 г. Кызыла</w:t>
            </w:r>
          </w:p>
        </w:tc>
      </w:tr>
      <w:tr w:rsidR="00A54153">
        <w:trPr>
          <w:trHeight w:hRule="exact" w:val="5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Савко Оксана Владимировна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7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  <w:lang w:val="en-US" w:eastAsia="en-US" w:bidi="en-US"/>
              </w:rPr>
              <w:t>37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A5500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Монг</w:t>
            </w:r>
            <w:r w:rsidR="005A14F4">
              <w:rPr>
                <w:rStyle w:val="2105pt"/>
              </w:rPr>
              <w:t>уш Айлана Севеновна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математики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ГАНОО «Государственный лицей Республики Тыва»</w:t>
            </w:r>
          </w:p>
        </w:tc>
      </w:tr>
      <w:tr w:rsidR="00A54153">
        <w:trPr>
          <w:trHeight w:hRule="exact" w:val="274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1"/>
              </w:rPr>
              <w:t>Сформированный из ведущих экспертов предметных комиссий ЕГЭ и ОГЭ</w:t>
            </w:r>
          </w:p>
        </w:tc>
      </w:tr>
      <w:tr w:rsidR="00A54153">
        <w:trPr>
          <w:trHeight w:hRule="exact" w:val="5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Доигак Чечек Дартан- ооловна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ГАНОО РТ «Государственный лицей Республики Тыва»</w:t>
            </w:r>
          </w:p>
        </w:tc>
      </w:tr>
      <w:tr w:rsidR="00A54153">
        <w:trPr>
          <w:trHeight w:hRule="exact" w:val="53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Бойбу Юлия Комбу- Сюрюновна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05pt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Г имназия №5 г. Кызыла</w:t>
            </w:r>
          </w:p>
        </w:tc>
      </w:tr>
      <w:tr w:rsidR="00A54153">
        <w:trPr>
          <w:trHeight w:hRule="exact" w:val="5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05pt"/>
              </w:rPr>
              <w:t>Михайлова Клавдия Николаевна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Учитель физики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3 г. Кызыла</w:t>
            </w:r>
          </w:p>
        </w:tc>
      </w:tr>
      <w:tr w:rsidR="00A54153">
        <w:trPr>
          <w:trHeight w:hRule="exact" w:val="5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Зырянова Светлана Витальевна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Учитель географии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№7 г. Кызыла</w:t>
            </w:r>
          </w:p>
        </w:tc>
      </w:tr>
      <w:tr w:rsidR="00A54153">
        <w:trPr>
          <w:trHeight w:hRule="exact" w:val="52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105pt"/>
              </w:rPr>
              <w:t>Фельдман Светлана Константиновна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105pt"/>
              </w:rPr>
              <w:t>Учитель истории и обществознания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МБОУ СОШ № 17 г. Кызыла</w:t>
            </w:r>
          </w:p>
        </w:tc>
      </w:tr>
      <w:tr w:rsidR="00A54153">
        <w:trPr>
          <w:trHeight w:hRule="exact" w:val="5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Бимба Надежда Кыргысовна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05pt"/>
              </w:rPr>
              <w:t>Учитель истории и обществознания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 15 г. Кызыла</w:t>
            </w:r>
          </w:p>
        </w:tc>
      </w:tr>
      <w:tr w:rsidR="00A54153">
        <w:trPr>
          <w:trHeight w:hRule="exact" w:val="5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АранчынАяна</w:t>
            </w:r>
          </w:p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Михайловна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05pt"/>
              </w:rPr>
              <w:t>Учитель истории и обществознания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МАОУ Лицей №15 г. Кызыла</w:t>
            </w:r>
          </w:p>
        </w:tc>
      </w:tr>
      <w:tr w:rsidR="00A54153">
        <w:trPr>
          <w:trHeight w:hRule="exact" w:val="58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5pt"/>
              </w:rPr>
              <w:t>Санаа Жанна Михайловна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105pt"/>
              </w:rPr>
              <w:t>Учитель английского языка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153" w:rsidRDefault="005A14F4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rPr>
                <w:rStyle w:val="2105pt"/>
              </w:rPr>
              <w:t>ГАНОУРТ «Тувинский республиканский лицей-интернат»</w:t>
            </w:r>
          </w:p>
        </w:tc>
      </w:tr>
    </w:tbl>
    <w:p w:rsidR="00A54153" w:rsidRDefault="00A54153">
      <w:pPr>
        <w:framePr w:w="9667" w:wrap="notBeside" w:vAnchor="text" w:hAnchor="text" w:xAlign="center" w:y="1"/>
        <w:rPr>
          <w:sz w:val="2"/>
          <w:szCs w:val="2"/>
        </w:rPr>
      </w:pPr>
    </w:p>
    <w:p w:rsidR="00A54153" w:rsidRDefault="00A54153">
      <w:pPr>
        <w:rPr>
          <w:sz w:val="2"/>
          <w:szCs w:val="2"/>
        </w:rPr>
      </w:pPr>
    </w:p>
    <w:p w:rsidR="00A54153" w:rsidRDefault="00A54153">
      <w:pPr>
        <w:rPr>
          <w:sz w:val="2"/>
          <w:szCs w:val="2"/>
        </w:rPr>
      </w:pPr>
    </w:p>
    <w:sectPr w:rsidR="00A54153" w:rsidSect="00A54153">
      <w:pgSz w:w="11900" w:h="16840"/>
      <w:pgMar w:top="1598" w:right="442" w:bottom="722" w:left="17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1A" w:rsidRDefault="0059661A" w:rsidP="00A54153">
      <w:r>
        <w:separator/>
      </w:r>
    </w:p>
  </w:endnote>
  <w:endnote w:type="continuationSeparator" w:id="1">
    <w:p w:rsidR="0059661A" w:rsidRDefault="0059661A" w:rsidP="00A5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1A" w:rsidRDefault="0059661A"/>
  </w:footnote>
  <w:footnote w:type="continuationSeparator" w:id="1">
    <w:p w:rsidR="0059661A" w:rsidRDefault="005966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71"/>
    <w:multiLevelType w:val="multilevel"/>
    <w:tmpl w:val="9CD0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705BE"/>
    <w:multiLevelType w:val="multilevel"/>
    <w:tmpl w:val="9CD0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E825D3"/>
    <w:multiLevelType w:val="multilevel"/>
    <w:tmpl w:val="B3B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562DB1"/>
    <w:multiLevelType w:val="multilevel"/>
    <w:tmpl w:val="41363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54153"/>
    <w:rsid w:val="00024F48"/>
    <w:rsid w:val="000760A0"/>
    <w:rsid w:val="001638A2"/>
    <w:rsid w:val="001A3290"/>
    <w:rsid w:val="00200A24"/>
    <w:rsid w:val="003339BF"/>
    <w:rsid w:val="00335171"/>
    <w:rsid w:val="0059661A"/>
    <w:rsid w:val="005A14F4"/>
    <w:rsid w:val="00735444"/>
    <w:rsid w:val="00804A81"/>
    <w:rsid w:val="00844481"/>
    <w:rsid w:val="008B10F5"/>
    <w:rsid w:val="00A54153"/>
    <w:rsid w:val="00A55007"/>
    <w:rsid w:val="00A82601"/>
    <w:rsid w:val="00BE4E08"/>
    <w:rsid w:val="00C07E46"/>
    <w:rsid w:val="00C47C39"/>
    <w:rsid w:val="00C71633"/>
    <w:rsid w:val="00C90644"/>
    <w:rsid w:val="00DE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1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153"/>
    <w:rPr>
      <w:color w:val="0066CC"/>
      <w:u w:val="single"/>
    </w:rPr>
  </w:style>
  <w:style w:type="character" w:customStyle="1" w:styleId="3Exact">
    <w:name w:val="Основной текст (3) Exact"/>
    <w:basedOn w:val="a0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A54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enturyGothic105pt-1pt">
    <w:name w:val="Основной текст (2) + Century Gothic;10;5 pt;Полужирный;Курсив;Интервал -1 pt"/>
    <w:basedOn w:val="2"/>
    <w:rsid w:val="00A54153"/>
    <w:rPr>
      <w:rFonts w:ascii="Century Gothic" w:eastAsia="Century Gothic" w:hAnsi="Century Gothic" w:cs="Century Gothic"/>
      <w:b/>
      <w:bCs/>
      <w:i/>
      <w:iCs/>
      <w:color w:val="000000"/>
      <w:spacing w:val="-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1">
    <w:name w:val="Основной текст (2)"/>
    <w:basedOn w:val="2"/>
    <w:rsid w:val="00A5415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5415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TimesNewRoman95pt">
    <w:name w:val="Основной текст (4) + Times New Roman;9;5 pt;Полужирный"/>
    <w:basedOn w:val="4"/>
    <w:rsid w:val="00A5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4TimesNewRoman85pt">
    <w:name w:val="Основной текст (4) + Times New Roman;8;5 pt;Полужирный"/>
    <w:basedOn w:val="4"/>
    <w:rsid w:val="00A5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3">
    <w:name w:val="Основной текст (2)"/>
    <w:basedOn w:val="2"/>
    <w:rsid w:val="00A5415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CenturyGothic105pt-1pt0">
    <w:name w:val="Основной текст (2) + Century Gothic;10;5 pt;Полужирный;Курсив;Интервал -1 pt"/>
    <w:basedOn w:val="2"/>
    <w:rsid w:val="00A54153"/>
    <w:rPr>
      <w:rFonts w:ascii="Century Gothic" w:eastAsia="Century Gothic" w:hAnsi="Century Gothic" w:cs="Century Gothic"/>
      <w:b/>
      <w:bCs/>
      <w:i/>
      <w:iCs/>
      <w:color w:val="000000"/>
      <w:spacing w:val="-30"/>
      <w:w w:val="100"/>
      <w:position w:val="0"/>
      <w:sz w:val="21"/>
      <w:szCs w:val="21"/>
      <w:lang w:val="en-US" w:eastAsia="en-US" w:bidi="en-US"/>
    </w:rPr>
  </w:style>
  <w:style w:type="character" w:customStyle="1" w:styleId="24">
    <w:name w:val="Заголовок №2_"/>
    <w:basedOn w:val="a0"/>
    <w:link w:val="25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ahoma11pt">
    <w:name w:val="Заголовок №2 + Tahoma;11 pt;Не полужирный;Курсив"/>
    <w:basedOn w:val="24"/>
    <w:rsid w:val="00A54153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ArialUnicodeMS12pt">
    <w:name w:val="Заголовок №2 + Arial Unicode MS;12 pt;Не полужирный;Курсив"/>
    <w:basedOn w:val="24"/>
    <w:rsid w:val="00A54153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enturyGothic11pt">
    <w:name w:val="Основной текст (2) + Century Gothic;11 pt"/>
    <w:basedOn w:val="2"/>
    <w:rsid w:val="00A54153"/>
    <w:rPr>
      <w:rFonts w:ascii="Century Gothic" w:eastAsia="Century Gothic" w:hAnsi="Century Gothic" w:cs="Century Gothic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54153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05pt">
    <w:name w:val="Основной текст (2) + 10;5 pt"/>
    <w:basedOn w:val="2"/>
    <w:rsid w:val="00A5415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A54153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5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05pt1">
    <w:name w:val="Основной текст (2) + 10;5 pt;Полужирный;Курсив"/>
    <w:basedOn w:val="2"/>
    <w:rsid w:val="00A54153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SegoeUI10pt">
    <w:name w:val="Основной текст (2) + Segoe UI;10 pt"/>
    <w:basedOn w:val="2"/>
    <w:rsid w:val="00A54153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SegoeUI10pt0">
    <w:name w:val="Основной текст (2) + Segoe UI;10 pt"/>
    <w:basedOn w:val="2"/>
    <w:rsid w:val="00A54153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5415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54153"/>
    <w:pPr>
      <w:shd w:val="clear" w:color="auto" w:fill="FFFFFF"/>
      <w:spacing w:before="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A5415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rsid w:val="00A54153"/>
    <w:pPr>
      <w:shd w:val="clear" w:color="auto" w:fill="FFFFFF"/>
      <w:spacing w:before="24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A54153"/>
    <w:pPr>
      <w:shd w:val="clear" w:color="auto" w:fill="FFFFFF"/>
      <w:spacing w:line="245" w:lineRule="exact"/>
    </w:pPr>
    <w:rPr>
      <w:rFonts w:ascii="Segoe UI" w:eastAsia="Segoe UI" w:hAnsi="Segoe UI" w:cs="Segoe UI"/>
      <w:sz w:val="18"/>
      <w:szCs w:val="18"/>
    </w:rPr>
  </w:style>
  <w:style w:type="paragraph" w:customStyle="1" w:styleId="25">
    <w:name w:val="Заголовок №2"/>
    <w:basedOn w:val="a"/>
    <w:link w:val="24"/>
    <w:rsid w:val="00A54153"/>
    <w:pPr>
      <w:shd w:val="clear" w:color="auto" w:fill="FFFFFF"/>
      <w:spacing w:before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54153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No Spacing"/>
    <w:uiPriority w:val="1"/>
    <w:qFormat/>
    <w:rsid w:val="00024F4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DE0A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0A0F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DE0A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0A0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Khertek</cp:lastModifiedBy>
  <cp:revision>19</cp:revision>
  <dcterms:created xsi:type="dcterms:W3CDTF">2022-11-30T07:53:00Z</dcterms:created>
  <dcterms:modified xsi:type="dcterms:W3CDTF">2022-12-10T02:50:00Z</dcterms:modified>
</cp:coreProperties>
</file>