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B4" w:rsidRPr="00480B22" w:rsidRDefault="00480B22" w:rsidP="00480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22">
        <w:rPr>
          <w:rFonts w:ascii="Times New Roman" w:hAnsi="Times New Roman" w:cs="Times New Roman"/>
          <w:b/>
          <w:sz w:val="24"/>
          <w:szCs w:val="24"/>
        </w:rPr>
        <w:t>Годовой анализ</w:t>
      </w:r>
    </w:p>
    <w:p w:rsidR="00480B22" w:rsidRDefault="00480B22" w:rsidP="00480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80B22">
        <w:rPr>
          <w:rFonts w:ascii="Times New Roman" w:hAnsi="Times New Roman" w:cs="Times New Roman"/>
          <w:b/>
          <w:sz w:val="24"/>
          <w:szCs w:val="24"/>
        </w:rPr>
        <w:t xml:space="preserve">тдела по воспитательной работе и дополнительному образованию </w:t>
      </w:r>
    </w:p>
    <w:p w:rsidR="00480B22" w:rsidRDefault="00480B22" w:rsidP="00480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22">
        <w:rPr>
          <w:rFonts w:ascii="Times New Roman" w:hAnsi="Times New Roman" w:cs="Times New Roman"/>
          <w:b/>
          <w:sz w:val="24"/>
          <w:szCs w:val="24"/>
        </w:rPr>
        <w:t>Управления образования за 2019-2020-учг</w:t>
      </w:r>
    </w:p>
    <w:p w:rsidR="005C55B4" w:rsidRPr="00CB30EE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0EE">
        <w:rPr>
          <w:rFonts w:ascii="Times New Roman" w:hAnsi="Times New Roman"/>
          <w:sz w:val="24"/>
          <w:szCs w:val="24"/>
        </w:rPr>
        <w:t xml:space="preserve">Отдел по воспитательной работе и дополнительному образованию  Управления образования </w:t>
      </w:r>
      <w:proofErr w:type="spellStart"/>
      <w:r w:rsidRPr="00CB30EE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CB30EE">
        <w:rPr>
          <w:rFonts w:ascii="Times New Roman" w:hAnsi="Times New Roman"/>
          <w:sz w:val="24"/>
          <w:szCs w:val="24"/>
        </w:rPr>
        <w:t xml:space="preserve"> строил свою деятельность в области воспитания и дополнительного образования по следующим направлениям:</w:t>
      </w:r>
    </w:p>
    <w:p w:rsidR="005C55B4" w:rsidRPr="00CB30EE" w:rsidRDefault="005C55B4" w:rsidP="005C55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30EE">
        <w:rPr>
          <w:rFonts w:ascii="Times New Roman" w:hAnsi="Times New Roman"/>
          <w:sz w:val="24"/>
          <w:szCs w:val="24"/>
        </w:rPr>
        <w:t>- совершенствование системы духовно-нравственного воспитания детей;</w:t>
      </w:r>
    </w:p>
    <w:p w:rsidR="005C55B4" w:rsidRPr="00CB30EE" w:rsidRDefault="005C55B4" w:rsidP="005C55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30EE">
        <w:rPr>
          <w:rFonts w:ascii="Times New Roman" w:hAnsi="Times New Roman"/>
          <w:sz w:val="24"/>
          <w:szCs w:val="24"/>
        </w:rPr>
        <w:t>- создание условий для удовлетворения образовательных потребностей детей и организации их досуга через внеурочную деятельность и систему дополнительного образования;</w:t>
      </w:r>
    </w:p>
    <w:p w:rsidR="005C55B4" w:rsidRPr="00CB30EE" w:rsidRDefault="005C55B4" w:rsidP="005C55B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0EE">
        <w:rPr>
          <w:rFonts w:ascii="Times New Roman" w:hAnsi="Times New Roman"/>
          <w:sz w:val="24"/>
          <w:szCs w:val="24"/>
        </w:rPr>
        <w:t>- повышение эффективности профилактической работы с учащимися, формирования здорового образа жизни.</w:t>
      </w:r>
    </w:p>
    <w:p w:rsidR="005C55B4" w:rsidRPr="00CB30EE" w:rsidRDefault="005C55B4" w:rsidP="005C55B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30EE">
        <w:rPr>
          <w:rFonts w:ascii="Times New Roman" w:hAnsi="Times New Roman"/>
          <w:sz w:val="24"/>
          <w:szCs w:val="24"/>
        </w:rPr>
        <w:t>Развитие муниципальной системы воспитания и дополнительного образования строилось на основе межведомственного взаимодействия. Реализация муниципальных проектов, программ, традиционных мероприятий осуществлялось совместно с учреждениями культуры, социальной защиты, здравоохранения, отделом по делам молодёжи, спорта и туризма. За отчётный период реализованы мероприятия направленные на поддержку одаренных детей, профилактику противоправного поведения учащихся, воспитания патриотизма и гражданственности.</w:t>
      </w:r>
    </w:p>
    <w:p w:rsidR="005C55B4" w:rsidRPr="006E55C7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55C7">
        <w:rPr>
          <w:rFonts w:ascii="Times New Roman" w:hAnsi="Times New Roman"/>
          <w:sz w:val="24"/>
          <w:szCs w:val="24"/>
        </w:rPr>
        <w:t xml:space="preserve">На решение поставленных задач был направлен комплекс мероприятий.  Для заместителей директоров по воспитательной работе и профилактике правонарушений </w:t>
      </w:r>
      <w:proofErr w:type="spellStart"/>
      <w:r w:rsidRPr="006E55C7">
        <w:rPr>
          <w:rFonts w:ascii="Times New Roman" w:hAnsi="Times New Roman"/>
          <w:sz w:val="24"/>
          <w:szCs w:val="24"/>
        </w:rPr>
        <w:t>кожууна</w:t>
      </w:r>
      <w:proofErr w:type="spellEnd"/>
      <w:r w:rsidRPr="006E55C7">
        <w:rPr>
          <w:rFonts w:ascii="Times New Roman" w:hAnsi="Times New Roman"/>
          <w:sz w:val="24"/>
          <w:szCs w:val="24"/>
        </w:rPr>
        <w:t xml:space="preserve"> за 1 квартал 2020г организованы заседания Совета профилактики и рабочие совещание, на которых обсуждались опыт, проблемы и перспективы внеурочной деятельности обучающихся, вопросы профилактики асоциального поведения обучающихся. Вс</w:t>
      </w:r>
      <w:r>
        <w:rPr>
          <w:rFonts w:ascii="Times New Roman" w:hAnsi="Times New Roman"/>
          <w:sz w:val="24"/>
          <w:szCs w:val="24"/>
        </w:rPr>
        <w:t>его за 1 квартал  проводились 15</w:t>
      </w:r>
      <w:r w:rsidRPr="006E55C7">
        <w:rPr>
          <w:rFonts w:ascii="Times New Roman" w:hAnsi="Times New Roman"/>
          <w:sz w:val="24"/>
          <w:szCs w:val="24"/>
        </w:rPr>
        <w:t xml:space="preserve"> заседаний. </w:t>
      </w:r>
    </w:p>
    <w:p w:rsidR="005C55B4" w:rsidRPr="006E55C7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55C7">
        <w:rPr>
          <w:rFonts w:ascii="Times New Roman" w:hAnsi="Times New Roman"/>
          <w:sz w:val="24"/>
          <w:szCs w:val="24"/>
        </w:rPr>
        <w:t xml:space="preserve">Кадровый потенциал воспитательного блока </w:t>
      </w:r>
      <w:proofErr w:type="spellStart"/>
      <w:r w:rsidRPr="006E55C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6E55C7">
        <w:rPr>
          <w:rFonts w:ascii="Times New Roman" w:hAnsi="Times New Roman"/>
          <w:sz w:val="24"/>
          <w:szCs w:val="24"/>
        </w:rPr>
        <w:t xml:space="preserve"> составляют 13  заместителей по воспитательной работе, 9 заместителей по профилактике правонарушений, 15  педагогов-психологов,  19 социальных  педагогов. </w:t>
      </w:r>
    </w:p>
    <w:p w:rsidR="005C55B4" w:rsidRPr="006E55C7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55C7">
        <w:rPr>
          <w:rFonts w:ascii="Times New Roman" w:hAnsi="Times New Roman"/>
          <w:sz w:val="24"/>
          <w:szCs w:val="24"/>
        </w:rPr>
        <w:t>Сегодня дополнительное образование детей рассматривается как важнейшая составляющая единого образовательного пространства, как образование, органично сочетающее в себе воспитание, обучение, творческое развитие, профессиональное самоопределение ребенка.</w:t>
      </w:r>
    </w:p>
    <w:p w:rsidR="005C55B4" w:rsidRPr="00450311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55C7">
        <w:rPr>
          <w:rFonts w:ascii="Times New Roman" w:hAnsi="Times New Roman"/>
          <w:sz w:val="24"/>
          <w:szCs w:val="24"/>
        </w:rPr>
        <w:t xml:space="preserve">Подтверждение этих тезисов есть и в посланиях Президента РФ Федеральному </w:t>
      </w:r>
      <w:r w:rsidRPr="00450311">
        <w:rPr>
          <w:rFonts w:ascii="Times New Roman" w:hAnsi="Times New Roman"/>
          <w:sz w:val="24"/>
          <w:szCs w:val="24"/>
        </w:rPr>
        <w:t xml:space="preserve">собранию, в Национальной стратегии действий в интересах детей, в «Дорожной карте». </w:t>
      </w:r>
    </w:p>
    <w:p w:rsidR="005C55B4" w:rsidRDefault="005C55B4" w:rsidP="005C55B4">
      <w:pPr>
        <w:spacing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C55B4" w:rsidRPr="00100F53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Pr="005C55B4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Дополнительное </w:t>
      </w:r>
      <w:r w:rsidR="00BD2E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C55B4">
        <w:rPr>
          <w:rFonts w:ascii="Times New Roman" w:hAnsi="Times New Roman"/>
          <w:b/>
          <w:color w:val="000000"/>
          <w:sz w:val="24"/>
          <w:szCs w:val="24"/>
        </w:rPr>
        <w:t>образование.</w:t>
      </w:r>
      <w:r w:rsidR="00BD2E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МБОУ ДО</w:t>
      </w:r>
      <w:r w:rsidR="00BD2E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КЦДЮТТ г</w:t>
      </w:r>
      <w:proofErr w:type="gramStart"/>
      <w:r w:rsidR="002E31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адана   имеются </w:t>
      </w:r>
      <w:r w:rsidR="00BD2E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следующие </w:t>
      </w:r>
      <w:r w:rsidRPr="00100F53">
        <w:rPr>
          <w:rFonts w:ascii="Times New Roman" w:hAnsi="Times New Roman"/>
          <w:sz w:val="24"/>
          <w:szCs w:val="24"/>
        </w:rPr>
        <w:t xml:space="preserve"> кружковые </w:t>
      </w:r>
      <w:r w:rsidR="00BD2ED2">
        <w:rPr>
          <w:rFonts w:ascii="Times New Roman" w:hAnsi="Times New Roman"/>
          <w:sz w:val="24"/>
          <w:szCs w:val="24"/>
        </w:rPr>
        <w:t xml:space="preserve"> </w:t>
      </w:r>
      <w:r w:rsidRPr="00100F53">
        <w:rPr>
          <w:rFonts w:ascii="Times New Roman" w:hAnsi="Times New Roman"/>
          <w:sz w:val="24"/>
          <w:szCs w:val="24"/>
        </w:rPr>
        <w:t>объединения</w:t>
      </w:r>
      <w:r w:rsidR="00BD2ED2">
        <w:rPr>
          <w:rFonts w:ascii="Times New Roman" w:hAnsi="Times New Roman"/>
          <w:sz w:val="24"/>
          <w:szCs w:val="24"/>
        </w:rPr>
        <w:t xml:space="preserve"> </w:t>
      </w:r>
      <w:r w:rsidRPr="00100F53">
        <w:rPr>
          <w:rFonts w:ascii="Times New Roman" w:hAnsi="Times New Roman"/>
          <w:sz w:val="24"/>
          <w:szCs w:val="24"/>
        </w:rPr>
        <w:t xml:space="preserve"> по</w:t>
      </w:r>
      <w:r w:rsidR="00BD2ED2">
        <w:rPr>
          <w:rFonts w:ascii="Times New Roman" w:hAnsi="Times New Roman"/>
          <w:sz w:val="24"/>
          <w:szCs w:val="24"/>
        </w:rPr>
        <w:t xml:space="preserve"> </w:t>
      </w:r>
      <w:r w:rsidRPr="00100F53">
        <w:rPr>
          <w:rFonts w:ascii="Times New Roman" w:hAnsi="Times New Roman"/>
          <w:sz w:val="24"/>
          <w:szCs w:val="24"/>
        </w:rPr>
        <w:t xml:space="preserve"> следующим </w:t>
      </w:r>
      <w:r w:rsidR="00BD2ED2">
        <w:rPr>
          <w:rFonts w:ascii="Times New Roman" w:hAnsi="Times New Roman"/>
          <w:sz w:val="24"/>
          <w:szCs w:val="24"/>
        </w:rPr>
        <w:t xml:space="preserve"> </w:t>
      </w:r>
      <w:r w:rsidRPr="00100F53">
        <w:rPr>
          <w:rFonts w:ascii="Times New Roman" w:hAnsi="Times New Roman"/>
          <w:sz w:val="24"/>
          <w:szCs w:val="24"/>
        </w:rPr>
        <w:t>направлениям:</w:t>
      </w:r>
    </w:p>
    <w:p w:rsidR="005C55B4" w:rsidRPr="00100F53" w:rsidRDefault="005C55B4" w:rsidP="005C55B4">
      <w:pPr>
        <w:rPr>
          <w:rFonts w:ascii="Times New Roman" w:hAnsi="Times New Roman"/>
          <w:b/>
          <w:i/>
          <w:sz w:val="24"/>
          <w:szCs w:val="24"/>
        </w:rPr>
      </w:pPr>
      <w:r w:rsidRPr="00100F53">
        <w:rPr>
          <w:rFonts w:ascii="Times New Roman" w:hAnsi="Times New Roman"/>
          <w:sz w:val="24"/>
          <w:szCs w:val="24"/>
        </w:rPr>
        <w:t>1.</w:t>
      </w:r>
      <w:r w:rsidRPr="00100F53">
        <w:rPr>
          <w:rFonts w:ascii="Times New Roman" w:hAnsi="Times New Roman"/>
          <w:b/>
          <w:i/>
          <w:sz w:val="24"/>
          <w:szCs w:val="24"/>
        </w:rPr>
        <w:t xml:space="preserve">Техническое </w:t>
      </w:r>
      <w:r w:rsidR="00BD2ED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00F53">
        <w:rPr>
          <w:rFonts w:ascii="Times New Roman" w:hAnsi="Times New Roman"/>
          <w:b/>
          <w:i/>
          <w:sz w:val="24"/>
          <w:szCs w:val="24"/>
        </w:rPr>
        <w:t xml:space="preserve">направление: 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0F53">
        <w:rPr>
          <w:rFonts w:ascii="Times New Roman" w:hAnsi="Times New Roman"/>
          <w:sz w:val="24"/>
          <w:szCs w:val="24"/>
        </w:rPr>
        <w:t>авиамоделировани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(руководитель Кара – Сал ОК), охват детей- 40;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0F53">
        <w:rPr>
          <w:rFonts w:ascii="Times New Roman" w:hAnsi="Times New Roman"/>
          <w:sz w:val="24"/>
          <w:szCs w:val="24"/>
        </w:rPr>
        <w:t>автомоделирование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(руководитель Кара – Сал М</w:t>
      </w:r>
      <w:r>
        <w:rPr>
          <w:rFonts w:ascii="Times New Roman" w:hAnsi="Times New Roman"/>
          <w:sz w:val="24"/>
          <w:szCs w:val="24"/>
        </w:rPr>
        <w:t>.</w:t>
      </w:r>
      <w:r w:rsidRPr="00100F53">
        <w:rPr>
          <w:rFonts w:ascii="Times New Roman" w:hAnsi="Times New Roman"/>
          <w:sz w:val="24"/>
          <w:szCs w:val="24"/>
        </w:rPr>
        <w:t>М)</w:t>
      </w:r>
      <w:r>
        <w:rPr>
          <w:rFonts w:ascii="Times New Roman" w:hAnsi="Times New Roman"/>
          <w:sz w:val="24"/>
          <w:szCs w:val="24"/>
        </w:rPr>
        <w:t>,-60 детей;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0F53">
        <w:rPr>
          <w:rFonts w:ascii="Times New Roman" w:hAnsi="Times New Roman"/>
          <w:sz w:val="24"/>
          <w:szCs w:val="24"/>
        </w:rPr>
        <w:t>судомоделирование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0F53">
        <w:rPr>
          <w:rFonts w:ascii="Times New Roman" w:hAnsi="Times New Roman"/>
          <w:sz w:val="24"/>
          <w:szCs w:val="24"/>
        </w:rPr>
        <w:t>Очур</w:t>
      </w:r>
      <w:proofErr w:type="spellEnd"/>
      <w:r w:rsidRPr="00100F53">
        <w:rPr>
          <w:rFonts w:ascii="Times New Roman" w:hAnsi="Times New Roman"/>
          <w:sz w:val="24"/>
          <w:szCs w:val="24"/>
        </w:rPr>
        <w:t>–</w:t>
      </w:r>
      <w:proofErr w:type="spellStart"/>
      <w:r w:rsidRPr="00100F53">
        <w:rPr>
          <w:rFonts w:ascii="Times New Roman" w:hAnsi="Times New Roman"/>
          <w:sz w:val="24"/>
          <w:szCs w:val="24"/>
        </w:rPr>
        <w:t>оол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100F5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, 60 детей;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00F53">
        <w:rPr>
          <w:rFonts w:ascii="Times New Roman" w:hAnsi="Times New Roman"/>
          <w:sz w:val="24"/>
          <w:szCs w:val="24"/>
        </w:rPr>
        <w:t xml:space="preserve">юный информатик (руководитель </w:t>
      </w:r>
      <w:proofErr w:type="spellStart"/>
      <w:r w:rsidRPr="00100F53">
        <w:rPr>
          <w:rFonts w:ascii="Times New Roman" w:hAnsi="Times New Roman"/>
          <w:sz w:val="24"/>
          <w:szCs w:val="24"/>
        </w:rPr>
        <w:t>Ондар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Pr="00100F53">
        <w:rPr>
          <w:rFonts w:ascii="Times New Roman" w:hAnsi="Times New Roman"/>
          <w:sz w:val="24"/>
          <w:szCs w:val="24"/>
        </w:rPr>
        <w:t>М)</w:t>
      </w:r>
      <w:r>
        <w:rPr>
          <w:rFonts w:ascii="Times New Roman" w:hAnsi="Times New Roman"/>
          <w:sz w:val="24"/>
          <w:szCs w:val="24"/>
        </w:rPr>
        <w:t>, 60 детей;</w:t>
      </w:r>
    </w:p>
    <w:p w:rsidR="005C55B4" w:rsidRPr="00100F53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0F53">
        <w:rPr>
          <w:rFonts w:ascii="Times New Roman" w:hAnsi="Times New Roman"/>
          <w:sz w:val="24"/>
          <w:szCs w:val="24"/>
        </w:rPr>
        <w:t xml:space="preserve">компьютерная графика и дизайн (руководитель </w:t>
      </w:r>
      <w:proofErr w:type="spellStart"/>
      <w:r w:rsidRPr="00100F53">
        <w:rPr>
          <w:rFonts w:ascii="Times New Roman" w:hAnsi="Times New Roman"/>
          <w:sz w:val="24"/>
          <w:szCs w:val="24"/>
        </w:rPr>
        <w:t>Ензак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.М), 60 детей;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 w:rsidRPr="00100F53">
        <w:rPr>
          <w:rFonts w:ascii="Times New Roman" w:hAnsi="Times New Roman"/>
          <w:sz w:val="24"/>
          <w:szCs w:val="24"/>
        </w:rPr>
        <w:t>2.</w:t>
      </w:r>
      <w:r w:rsidRPr="00100F53">
        <w:rPr>
          <w:rFonts w:ascii="Times New Roman" w:hAnsi="Times New Roman"/>
          <w:b/>
          <w:i/>
          <w:sz w:val="24"/>
          <w:szCs w:val="24"/>
        </w:rPr>
        <w:t>Эстетическое направление</w:t>
      </w:r>
      <w:r w:rsidRPr="00100F53">
        <w:rPr>
          <w:rFonts w:ascii="Times New Roman" w:hAnsi="Times New Roman"/>
          <w:sz w:val="24"/>
          <w:szCs w:val="24"/>
        </w:rPr>
        <w:t xml:space="preserve">: 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</w:t>
      </w:r>
      <w:r w:rsidRPr="00100F53">
        <w:rPr>
          <w:rFonts w:ascii="Times New Roman" w:hAnsi="Times New Roman"/>
          <w:sz w:val="24"/>
          <w:szCs w:val="24"/>
        </w:rPr>
        <w:t>ациональные музыкальные инструменты</w:t>
      </w:r>
      <w:r>
        <w:rPr>
          <w:rFonts w:ascii="Times New Roman" w:hAnsi="Times New Roman"/>
          <w:sz w:val="24"/>
          <w:szCs w:val="24"/>
        </w:rPr>
        <w:t>»</w:t>
      </w:r>
      <w:r w:rsidRPr="00100F53">
        <w:rPr>
          <w:rFonts w:ascii="Times New Roman" w:hAnsi="Times New Roman"/>
          <w:sz w:val="24"/>
          <w:szCs w:val="24"/>
        </w:rPr>
        <w:t xml:space="preserve"> (руководитель </w:t>
      </w:r>
      <w:proofErr w:type="spellStart"/>
      <w:r w:rsidRPr="00100F53">
        <w:rPr>
          <w:rFonts w:ascii="Times New Roman" w:hAnsi="Times New Roman"/>
          <w:sz w:val="24"/>
          <w:szCs w:val="24"/>
        </w:rPr>
        <w:t>Монгуш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 w:rsidRPr="00100F5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-</w:t>
      </w:r>
      <w:r w:rsidRPr="00100F53">
        <w:rPr>
          <w:rFonts w:ascii="Times New Roman" w:hAnsi="Times New Roman"/>
          <w:sz w:val="24"/>
          <w:szCs w:val="24"/>
        </w:rPr>
        <w:t>Б</w:t>
      </w:r>
      <w:proofErr w:type="gramEnd"/>
      <w:r w:rsidRPr="00100F5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60 детей;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0F53">
        <w:rPr>
          <w:rFonts w:ascii="Times New Roman" w:hAnsi="Times New Roman"/>
          <w:sz w:val="24"/>
          <w:szCs w:val="24"/>
        </w:rPr>
        <w:t xml:space="preserve">юный модельер (руководитель </w:t>
      </w:r>
      <w:proofErr w:type="spellStart"/>
      <w:r w:rsidRPr="00100F53">
        <w:rPr>
          <w:rFonts w:ascii="Times New Roman" w:hAnsi="Times New Roman"/>
          <w:sz w:val="24"/>
          <w:szCs w:val="24"/>
        </w:rPr>
        <w:t>Монгуш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.</w:t>
      </w:r>
      <w:r w:rsidRPr="00100F53">
        <w:rPr>
          <w:rFonts w:ascii="Times New Roman" w:hAnsi="Times New Roman"/>
          <w:sz w:val="24"/>
          <w:szCs w:val="24"/>
        </w:rPr>
        <w:t>Т)</w:t>
      </w:r>
      <w:r>
        <w:rPr>
          <w:rFonts w:ascii="Times New Roman" w:hAnsi="Times New Roman"/>
          <w:sz w:val="24"/>
          <w:szCs w:val="24"/>
        </w:rPr>
        <w:t>, 24 детей;</w:t>
      </w:r>
    </w:p>
    <w:p w:rsidR="005C55B4" w:rsidRPr="00100F53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0F53">
        <w:rPr>
          <w:rFonts w:ascii="Times New Roman" w:hAnsi="Times New Roman"/>
          <w:sz w:val="24"/>
          <w:szCs w:val="24"/>
        </w:rPr>
        <w:t xml:space="preserve">ход конем (руководитель </w:t>
      </w:r>
      <w:proofErr w:type="spellStart"/>
      <w:r w:rsidRPr="00100F53">
        <w:rPr>
          <w:rFonts w:ascii="Times New Roman" w:hAnsi="Times New Roman"/>
          <w:sz w:val="24"/>
          <w:szCs w:val="24"/>
        </w:rPr>
        <w:t>Ховалыг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00F53">
        <w:rPr>
          <w:rFonts w:ascii="Times New Roman" w:hAnsi="Times New Roman"/>
          <w:sz w:val="24"/>
          <w:szCs w:val="24"/>
        </w:rPr>
        <w:t>К)</w:t>
      </w:r>
      <w:r>
        <w:rPr>
          <w:rFonts w:ascii="Times New Roman" w:hAnsi="Times New Roman"/>
          <w:sz w:val="24"/>
          <w:szCs w:val="24"/>
        </w:rPr>
        <w:t>, 60 детей;</w:t>
      </w:r>
    </w:p>
    <w:p w:rsidR="005C55B4" w:rsidRDefault="005C55B4" w:rsidP="005C55B4">
      <w:pPr>
        <w:rPr>
          <w:rFonts w:ascii="Times New Roman" w:hAnsi="Times New Roman"/>
          <w:sz w:val="24"/>
          <w:szCs w:val="24"/>
        </w:rPr>
      </w:pPr>
      <w:r w:rsidRPr="00100F53">
        <w:rPr>
          <w:rFonts w:ascii="Times New Roman" w:hAnsi="Times New Roman"/>
          <w:sz w:val="24"/>
          <w:szCs w:val="24"/>
        </w:rPr>
        <w:t>3.</w:t>
      </w:r>
      <w:r w:rsidRPr="00100F53">
        <w:rPr>
          <w:rFonts w:ascii="Times New Roman" w:hAnsi="Times New Roman"/>
          <w:b/>
          <w:i/>
          <w:sz w:val="24"/>
          <w:szCs w:val="24"/>
        </w:rPr>
        <w:t>Предшкольная подготовка</w:t>
      </w:r>
      <w:r w:rsidRPr="00100F53">
        <w:rPr>
          <w:rFonts w:ascii="Times New Roman" w:hAnsi="Times New Roman"/>
          <w:sz w:val="24"/>
          <w:szCs w:val="24"/>
        </w:rPr>
        <w:t xml:space="preserve"> (руководители </w:t>
      </w:r>
      <w:proofErr w:type="spellStart"/>
      <w:r w:rsidRPr="00100F53">
        <w:rPr>
          <w:rFonts w:ascii="Times New Roman" w:hAnsi="Times New Roman"/>
          <w:sz w:val="24"/>
          <w:szCs w:val="24"/>
        </w:rPr>
        <w:t>Монгуш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Pr="00100F53">
        <w:rPr>
          <w:rFonts w:ascii="Times New Roman" w:hAnsi="Times New Roman"/>
          <w:sz w:val="24"/>
          <w:szCs w:val="24"/>
        </w:rPr>
        <w:t xml:space="preserve">С, </w:t>
      </w:r>
      <w:proofErr w:type="spellStart"/>
      <w:r w:rsidRPr="00100F53">
        <w:rPr>
          <w:rFonts w:ascii="Times New Roman" w:hAnsi="Times New Roman"/>
          <w:sz w:val="24"/>
          <w:szCs w:val="24"/>
        </w:rPr>
        <w:t>Чооду</w:t>
      </w:r>
      <w:proofErr w:type="spellEnd"/>
      <w:r w:rsidRPr="00100F53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.В), 120 детей. </w:t>
      </w:r>
    </w:p>
    <w:p w:rsidR="005C55B4" w:rsidRPr="005C55B4" w:rsidRDefault="005C55B4" w:rsidP="005C55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охвачены</w:t>
      </w:r>
      <w:r w:rsidRPr="00FE2DDC">
        <w:rPr>
          <w:rFonts w:ascii="Times New Roman" w:hAnsi="Times New Roman"/>
          <w:b/>
          <w:sz w:val="24"/>
          <w:szCs w:val="24"/>
        </w:rPr>
        <w:t xml:space="preserve">604 </w:t>
      </w:r>
      <w:r>
        <w:rPr>
          <w:rFonts w:ascii="Times New Roman" w:hAnsi="Times New Roman"/>
          <w:sz w:val="24"/>
          <w:szCs w:val="24"/>
        </w:rPr>
        <w:t xml:space="preserve">учащихся. </w:t>
      </w:r>
    </w:p>
    <w:p w:rsidR="005C55B4" w:rsidRPr="0066582E" w:rsidRDefault="005C55B4" w:rsidP="005C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82E">
        <w:rPr>
          <w:rFonts w:ascii="Times New Roman" w:hAnsi="Times New Roman" w:cs="Times New Roman"/>
          <w:b/>
          <w:sz w:val="24"/>
          <w:szCs w:val="24"/>
        </w:rPr>
        <w:t xml:space="preserve">Сведения об охвате детей в кружках и секциях в ОО, УДО </w:t>
      </w:r>
      <w:proofErr w:type="spellStart"/>
      <w:r w:rsidRPr="0066582E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66582E">
        <w:rPr>
          <w:rFonts w:ascii="Times New Roman" w:hAnsi="Times New Roman" w:cs="Times New Roman"/>
          <w:b/>
          <w:sz w:val="24"/>
          <w:szCs w:val="24"/>
        </w:rPr>
        <w:t>,</w:t>
      </w:r>
    </w:p>
    <w:p w:rsidR="005C55B4" w:rsidRPr="0066582E" w:rsidRDefault="005C55B4" w:rsidP="005C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82E">
        <w:rPr>
          <w:rFonts w:ascii="Times New Roman" w:hAnsi="Times New Roman" w:cs="Times New Roman"/>
          <w:b/>
          <w:sz w:val="24"/>
          <w:szCs w:val="24"/>
        </w:rPr>
        <w:t>по  состоянию на     30 марта 2020г</w:t>
      </w:r>
    </w:p>
    <w:tbl>
      <w:tblPr>
        <w:tblStyle w:val="a8"/>
        <w:tblW w:w="0" w:type="auto"/>
        <w:tblLook w:val="04A0"/>
      </w:tblPr>
      <w:tblGrid>
        <w:gridCol w:w="675"/>
        <w:gridCol w:w="3828"/>
        <w:gridCol w:w="1234"/>
        <w:gridCol w:w="1275"/>
        <w:gridCol w:w="1418"/>
      </w:tblGrid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№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ind w:firstLine="851"/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ОО, УДО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кол-во кружков 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кол-во секций 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общий охват детей 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МБОУ СОШ №1 </w:t>
            </w:r>
            <w:proofErr w:type="spellStart"/>
            <w:r w:rsidRPr="0066582E">
              <w:rPr>
                <w:rFonts w:ascii="Times New Roman" w:hAnsi="Times New Roman"/>
                <w:iCs/>
              </w:rPr>
              <w:t>гЧадана</w:t>
            </w:r>
            <w:proofErr w:type="spellEnd"/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853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МБОУ СОШ №2 </w:t>
            </w:r>
            <w:proofErr w:type="spellStart"/>
            <w:r w:rsidRPr="0066582E">
              <w:rPr>
                <w:rFonts w:ascii="Times New Roman" w:hAnsi="Times New Roman"/>
                <w:iCs/>
              </w:rPr>
              <w:t>гЧадана</w:t>
            </w:r>
            <w:proofErr w:type="spellEnd"/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282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МБОУ СОШ №3 </w:t>
            </w:r>
            <w:proofErr w:type="spellStart"/>
            <w:r w:rsidRPr="0066582E">
              <w:rPr>
                <w:rFonts w:ascii="Times New Roman" w:hAnsi="Times New Roman"/>
                <w:iCs/>
              </w:rPr>
              <w:t>гЧадана</w:t>
            </w:r>
            <w:proofErr w:type="spellEnd"/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586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МБОУ СОШ №4 </w:t>
            </w:r>
            <w:proofErr w:type="spellStart"/>
            <w:r w:rsidRPr="0066582E">
              <w:rPr>
                <w:rFonts w:ascii="Times New Roman" w:hAnsi="Times New Roman"/>
                <w:iCs/>
              </w:rPr>
              <w:t>гЧадана</w:t>
            </w:r>
            <w:proofErr w:type="spellEnd"/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208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Чыргакинская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156</w:t>
            </w:r>
          </w:p>
        </w:tc>
      </w:tr>
      <w:tr w:rsidR="005C55B4" w:rsidRPr="0066582E" w:rsidTr="005C55B4">
        <w:trPr>
          <w:trHeight w:val="33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Чыраа-Бажинская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163</w:t>
            </w:r>
          </w:p>
        </w:tc>
      </w:tr>
      <w:tr w:rsidR="005C55B4" w:rsidRPr="0066582E" w:rsidTr="005C55B4">
        <w:trPr>
          <w:trHeight w:val="49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 xml:space="preserve">Санаторная школа-интернат </w:t>
            </w:r>
            <w:proofErr w:type="spellStart"/>
            <w:r w:rsidRPr="0066582E">
              <w:rPr>
                <w:rFonts w:ascii="Times New Roman" w:hAnsi="Times New Roman"/>
                <w:iCs/>
              </w:rPr>
              <w:t>сЭлдиг-Хем</w:t>
            </w:r>
            <w:proofErr w:type="spellEnd"/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70</w:t>
            </w:r>
          </w:p>
        </w:tc>
      </w:tr>
      <w:tr w:rsidR="005C55B4" w:rsidRPr="0066582E" w:rsidTr="005C55B4">
        <w:trPr>
          <w:trHeight w:val="315"/>
        </w:trPr>
        <w:tc>
          <w:tcPr>
            <w:tcW w:w="675" w:type="dxa"/>
          </w:tcPr>
          <w:p w:rsidR="005C55B4" w:rsidRPr="0066582E" w:rsidRDefault="005C55B4" w:rsidP="005C55B4">
            <w:pPr>
              <w:ind w:left="-896" w:firstLine="851"/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Хорум-Дагская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58</w:t>
            </w:r>
          </w:p>
        </w:tc>
      </w:tr>
      <w:tr w:rsidR="005C55B4" w:rsidRPr="0066582E" w:rsidTr="005C55B4">
        <w:trPr>
          <w:trHeight w:val="210"/>
        </w:trPr>
        <w:tc>
          <w:tcPr>
            <w:tcW w:w="675" w:type="dxa"/>
          </w:tcPr>
          <w:p w:rsidR="005C55B4" w:rsidRPr="0066582E" w:rsidRDefault="005C55B4" w:rsidP="005C55B4">
            <w:pPr>
              <w:ind w:left="-911" w:firstLine="851"/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Шеминская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 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239</w:t>
            </w:r>
          </w:p>
        </w:tc>
      </w:tr>
      <w:tr w:rsidR="005C55B4" w:rsidRPr="0066582E" w:rsidTr="005C55B4">
        <w:trPr>
          <w:trHeight w:val="24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Хондергейская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218</w:t>
            </w:r>
          </w:p>
        </w:tc>
      </w:tr>
      <w:tr w:rsidR="005C55B4" w:rsidRPr="0066582E" w:rsidTr="005C55B4">
        <w:trPr>
          <w:trHeight w:val="22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Теве-Хаинская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327</w:t>
            </w:r>
          </w:p>
        </w:tc>
      </w:tr>
      <w:tr w:rsidR="005C55B4" w:rsidRPr="0066582E" w:rsidTr="005C55B4">
        <w:trPr>
          <w:trHeight w:val="16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Хайыраканская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239</w:t>
            </w:r>
          </w:p>
        </w:tc>
      </w:tr>
      <w:tr w:rsidR="005C55B4" w:rsidRPr="0066582E" w:rsidTr="005C55B4">
        <w:trPr>
          <w:trHeight w:val="21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Баян-Талинская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119</w:t>
            </w:r>
          </w:p>
        </w:tc>
      </w:tr>
      <w:tr w:rsidR="005C55B4" w:rsidRPr="0066582E" w:rsidTr="005C55B4">
        <w:trPr>
          <w:trHeight w:val="111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Бажын-Алаакская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18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271</w:t>
            </w:r>
          </w:p>
        </w:tc>
      </w:tr>
      <w:tr w:rsidR="005C55B4" w:rsidRPr="0066582E" w:rsidTr="005C55B4">
        <w:trPr>
          <w:trHeight w:val="111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15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66582E">
              <w:rPr>
                <w:rFonts w:ascii="Times New Roman" w:hAnsi="Times New Roman"/>
                <w:iCs/>
              </w:rPr>
              <w:t>Ийменская</w:t>
            </w:r>
            <w:proofErr w:type="spellEnd"/>
            <w:r w:rsidRPr="0066582E">
              <w:rPr>
                <w:rFonts w:ascii="Times New Roman" w:hAnsi="Times New Roman"/>
                <w:iCs/>
              </w:rPr>
              <w:t xml:space="preserve"> СОШ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158</w:t>
            </w:r>
          </w:p>
        </w:tc>
      </w:tr>
      <w:tr w:rsidR="005C55B4" w:rsidRPr="0066582E" w:rsidTr="005C55B4">
        <w:trPr>
          <w:trHeight w:val="111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16</w:t>
            </w: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КЦДЮТТ г</w:t>
            </w:r>
            <w:proofErr w:type="gramStart"/>
            <w:r w:rsidRPr="0066582E">
              <w:rPr>
                <w:rFonts w:ascii="Times New Roman" w:hAnsi="Times New Roman"/>
                <w:iCs/>
              </w:rPr>
              <w:t>.Ч</w:t>
            </w:r>
            <w:proofErr w:type="gramEnd"/>
            <w:r w:rsidRPr="0066582E">
              <w:rPr>
                <w:rFonts w:ascii="Times New Roman" w:hAnsi="Times New Roman"/>
                <w:iCs/>
              </w:rPr>
              <w:t>адана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</w:rPr>
            </w:pPr>
            <w:r w:rsidRPr="0066582E">
              <w:rPr>
                <w:rFonts w:ascii="Times New Roman" w:hAnsi="Times New Roman"/>
                <w:iCs/>
              </w:rPr>
              <w:t>606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ind w:firstLine="851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3828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66582E">
              <w:rPr>
                <w:rFonts w:ascii="Times New Roman" w:hAnsi="Times New Roman"/>
                <w:b/>
                <w:iCs/>
              </w:rPr>
              <w:t xml:space="preserve">ИТОГО: </w:t>
            </w:r>
          </w:p>
        </w:tc>
        <w:tc>
          <w:tcPr>
            <w:tcW w:w="123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66582E">
              <w:rPr>
                <w:rFonts w:ascii="Times New Roman" w:hAnsi="Times New Roman"/>
                <w:b/>
                <w:iCs/>
              </w:rPr>
              <w:t>145</w:t>
            </w:r>
          </w:p>
        </w:tc>
        <w:tc>
          <w:tcPr>
            <w:tcW w:w="12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66582E">
              <w:rPr>
                <w:rFonts w:ascii="Times New Roman" w:hAnsi="Times New Roman"/>
                <w:b/>
                <w:iCs/>
              </w:rPr>
              <w:t>40</w:t>
            </w:r>
          </w:p>
        </w:tc>
        <w:tc>
          <w:tcPr>
            <w:tcW w:w="1418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66582E">
              <w:rPr>
                <w:rFonts w:ascii="Times New Roman" w:hAnsi="Times New Roman"/>
                <w:b/>
                <w:iCs/>
              </w:rPr>
              <w:t>3947 (</w:t>
            </w:r>
            <w:r w:rsidRPr="0066582E">
              <w:rPr>
                <w:rFonts w:ascii="Times New Roman" w:hAnsi="Times New Roman"/>
                <w:iCs/>
              </w:rPr>
              <w:t>94%) +</w:t>
            </w:r>
            <w:r w:rsidRPr="0066582E">
              <w:rPr>
                <w:rFonts w:ascii="Times New Roman" w:hAnsi="Times New Roman"/>
                <w:b/>
                <w:iCs/>
              </w:rPr>
              <w:t>606=4553</w:t>
            </w:r>
          </w:p>
        </w:tc>
      </w:tr>
    </w:tbl>
    <w:p w:rsidR="005C55B4" w:rsidRDefault="005C55B4" w:rsidP="005C55B4">
      <w:pPr>
        <w:pStyle w:val="a3"/>
        <w:ind w:left="3015"/>
        <w:jc w:val="both"/>
        <w:rPr>
          <w:rFonts w:ascii="Times New Roman" w:hAnsi="Times New Roman" w:cs="Times New Roman"/>
          <w:b/>
          <w:i/>
        </w:rPr>
      </w:pPr>
    </w:p>
    <w:p w:rsidR="005C55B4" w:rsidRPr="0066582E" w:rsidRDefault="005C55B4" w:rsidP="005C55B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82E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охвате детей в секциях РГБУ РТ «Спортивная школа олимпийского резерва имени </w:t>
      </w:r>
      <w:proofErr w:type="spellStart"/>
      <w:r w:rsidRPr="0066582E">
        <w:rPr>
          <w:rFonts w:ascii="Times New Roman" w:hAnsi="Times New Roman" w:cs="Times New Roman"/>
          <w:b/>
          <w:i/>
          <w:sz w:val="24"/>
          <w:szCs w:val="24"/>
        </w:rPr>
        <w:t>МонгушЧечен-оола</w:t>
      </w:r>
      <w:proofErr w:type="spellEnd"/>
      <w:r w:rsidRPr="0066582E">
        <w:rPr>
          <w:rFonts w:ascii="Times New Roman" w:hAnsi="Times New Roman" w:cs="Times New Roman"/>
          <w:b/>
          <w:i/>
          <w:sz w:val="24"/>
          <w:szCs w:val="24"/>
        </w:rPr>
        <w:t xml:space="preserve"> Алексеевича</w:t>
      </w:r>
    </w:p>
    <w:tbl>
      <w:tblPr>
        <w:tblStyle w:val="a8"/>
        <w:tblW w:w="0" w:type="auto"/>
        <w:tblLook w:val="04A0"/>
      </w:tblPr>
      <w:tblGrid>
        <w:gridCol w:w="675"/>
        <w:gridCol w:w="5670"/>
        <w:gridCol w:w="2694"/>
      </w:tblGrid>
      <w:tr w:rsidR="005C55B4" w:rsidRPr="00CE0309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>Секции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общий охват детей </w:t>
            </w:r>
          </w:p>
        </w:tc>
      </w:tr>
      <w:tr w:rsidR="005C55B4" w:rsidRPr="00CE0309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Вольная борьба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486</w:t>
            </w:r>
          </w:p>
        </w:tc>
      </w:tr>
      <w:tr w:rsidR="005C55B4" w:rsidRPr="00CE0309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Дзюдо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5C55B4" w:rsidRPr="00CE0309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Бокс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72</w:t>
            </w:r>
          </w:p>
        </w:tc>
      </w:tr>
      <w:tr w:rsidR="005C55B4" w:rsidRPr="00CE0309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Кикбоксинг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38</w:t>
            </w:r>
          </w:p>
        </w:tc>
      </w:tr>
      <w:tr w:rsidR="005C55B4" w:rsidRPr="00CE0309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Баскетбол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5C55B4" w:rsidRPr="00CE0309" w:rsidTr="005C55B4">
        <w:trPr>
          <w:trHeight w:val="33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Волейбол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82</w:t>
            </w:r>
          </w:p>
        </w:tc>
      </w:tr>
      <w:tr w:rsidR="005C55B4" w:rsidRPr="00CE0309" w:rsidTr="005C55B4">
        <w:trPr>
          <w:trHeight w:val="49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Сумо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5C55B4" w:rsidRPr="00CE0309" w:rsidTr="005C55B4">
        <w:trPr>
          <w:trHeight w:val="31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Футбол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5C55B4" w:rsidRPr="00CE0309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Сумо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70</w:t>
            </w:r>
          </w:p>
        </w:tc>
      </w:tr>
      <w:tr w:rsidR="005C55B4" w:rsidRPr="00CE0309" w:rsidTr="005C55B4">
        <w:trPr>
          <w:trHeight w:val="96"/>
        </w:trPr>
        <w:tc>
          <w:tcPr>
            <w:tcW w:w="6345" w:type="dxa"/>
            <w:gridSpan w:val="2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898</w:t>
            </w:r>
          </w:p>
        </w:tc>
      </w:tr>
    </w:tbl>
    <w:p w:rsidR="005C55B4" w:rsidRPr="0066582E" w:rsidRDefault="005C55B4" w:rsidP="005C55B4">
      <w:pPr>
        <w:ind w:firstLine="851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C55B4" w:rsidRPr="0066582E" w:rsidRDefault="005C55B4" w:rsidP="005C55B4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66582E">
        <w:rPr>
          <w:rFonts w:ascii="Times New Roman" w:hAnsi="Times New Roman" w:cs="Times New Roman"/>
          <w:b/>
          <w:i/>
        </w:rPr>
        <w:t xml:space="preserve">Сведения об охвате детей в кружках  МБУ ДО </w:t>
      </w:r>
      <w:proofErr w:type="spellStart"/>
      <w:r w:rsidRPr="0066582E">
        <w:rPr>
          <w:rFonts w:ascii="Times New Roman" w:hAnsi="Times New Roman" w:cs="Times New Roman"/>
          <w:b/>
          <w:i/>
        </w:rPr>
        <w:t>Чаданская</w:t>
      </w:r>
      <w:proofErr w:type="spellEnd"/>
      <w:r w:rsidRPr="0066582E">
        <w:rPr>
          <w:rFonts w:ascii="Times New Roman" w:hAnsi="Times New Roman" w:cs="Times New Roman"/>
          <w:b/>
          <w:i/>
        </w:rPr>
        <w:t xml:space="preserve"> детская школа искусств имени </w:t>
      </w:r>
      <w:proofErr w:type="spellStart"/>
      <w:r w:rsidRPr="0066582E">
        <w:rPr>
          <w:rFonts w:ascii="Times New Roman" w:hAnsi="Times New Roman" w:cs="Times New Roman"/>
          <w:b/>
          <w:i/>
        </w:rPr>
        <w:t>Тамдына</w:t>
      </w:r>
      <w:proofErr w:type="spellEnd"/>
      <w:r w:rsidRPr="0066582E">
        <w:rPr>
          <w:rFonts w:ascii="Times New Roman" w:hAnsi="Times New Roman" w:cs="Times New Roman"/>
          <w:b/>
          <w:i/>
        </w:rPr>
        <w:t xml:space="preserve"> К.Ч</w:t>
      </w:r>
    </w:p>
    <w:tbl>
      <w:tblPr>
        <w:tblStyle w:val="a8"/>
        <w:tblW w:w="0" w:type="auto"/>
        <w:tblLook w:val="04A0"/>
      </w:tblPr>
      <w:tblGrid>
        <w:gridCol w:w="675"/>
        <w:gridCol w:w="5670"/>
        <w:gridCol w:w="2694"/>
      </w:tblGrid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>Кружки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Общий охват детей 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Сольное пение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Хоровое пение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Хоровое пение на базе МБОУ 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Чыраа-Бажинской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Фортепиано 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Баян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</w:tr>
      <w:tr w:rsidR="005C55B4" w:rsidRPr="0066582E" w:rsidTr="005C55B4">
        <w:trPr>
          <w:trHeight w:val="33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Народное пение «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Хоомей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5C55B4" w:rsidRPr="0066582E" w:rsidTr="005C55B4">
        <w:trPr>
          <w:trHeight w:val="49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Игил</w:t>
            </w:r>
            <w:proofErr w:type="spellEnd"/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</w:tr>
      <w:tr w:rsidR="005C55B4" w:rsidRPr="0066582E" w:rsidTr="005C55B4">
        <w:trPr>
          <w:trHeight w:val="31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Домра 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58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Дизайн на базе 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Чыраа-Бажинской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Гитара на базе 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Чыраа-Бажинской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Хореография на базе 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Чыраа-Бажинской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Хореография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56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 xml:space="preserve">Труба 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</w:tr>
      <w:tr w:rsidR="005C55B4" w:rsidRPr="0066582E" w:rsidTr="005C55B4">
        <w:trPr>
          <w:trHeight w:val="96"/>
        </w:trPr>
        <w:tc>
          <w:tcPr>
            <w:tcW w:w="6345" w:type="dxa"/>
            <w:gridSpan w:val="2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319</w:t>
            </w:r>
          </w:p>
        </w:tc>
      </w:tr>
    </w:tbl>
    <w:p w:rsidR="005C55B4" w:rsidRPr="0066582E" w:rsidRDefault="005C55B4" w:rsidP="005C55B4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C55B4" w:rsidRPr="0066582E" w:rsidRDefault="005C55B4" w:rsidP="005C55B4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6582E">
        <w:rPr>
          <w:rFonts w:ascii="Times New Roman" w:hAnsi="Times New Roman"/>
          <w:b/>
          <w:bCs/>
          <w:i/>
          <w:iCs/>
          <w:sz w:val="24"/>
          <w:szCs w:val="24"/>
        </w:rPr>
        <w:t xml:space="preserve">Сведения об охвате детей в кружках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МБУ РДК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Мерген-ХерелМонгуш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tbl>
      <w:tblPr>
        <w:tblStyle w:val="a8"/>
        <w:tblW w:w="0" w:type="auto"/>
        <w:tblLook w:val="04A0"/>
      </w:tblPr>
      <w:tblGrid>
        <w:gridCol w:w="675"/>
        <w:gridCol w:w="5670"/>
        <w:gridCol w:w="2694"/>
      </w:tblGrid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>Кружки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Общий охват детей 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Театр «Моды»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Кружок юных ведущих и чтецов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Детский театральный коллектив «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Кожеге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Детский кукольный театр «Колобок»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Театральный кружок «Волшебная страна»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rPr>
          <w:trHeight w:val="33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Детский танцевальный кружок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rPr>
          <w:trHeight w:val="70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Кружок ДПИ «</w:t>
            </w:r>
            <w:proofErr w:type="spellStart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Сайзанак</w:t>
            </w:r>
            <w:proofErr w:type="spellEnd"/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5C55B4" w:rsidRPr="0066582E" w:rsidTr="005C55B4">
        <w:trPr>
          <w:trHeight w:val="315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Детский вокальный коллектив «Колокольчики»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Кружок юного кинолюбителя «»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Кружок гитаристов «Аккорд»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Младший танцевальный коллектив «Шанс»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C55B4" w:rsidRPr="0066582E" w:rsidTr="005C55B4">
        <w:trPr>
          <w:trHeight w:val="96"/>
        </w:trPr>
        <w:tc>
          <w:tcPr>
            <w:tcW w:w="675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5C55B4" w:rsidRPr="0066582E" w:rsidRDefault="005C55B4" w:rsidP="005C55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Подростковый клуб «Патриот»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C55B4" w:rsidRPr="0066582E" w:rsidTr="005C55B4">
        <w:trPr>
          <w:trHeight w:val="96"/>
        </w:trPr>
        <w:tc>
          <w:tcPr>
            <w:tcW w:w="6345" w:type="dxa"/>
            <w:gridSpan w:val="2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5C55B4" w:rsidRPr="0066582E" w:rsidRDefault="005C55B4" w:rsidP="005C55B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82E">
              <w:rPr>
                <w:rFonts w:ascii="Times New Roman" w:hAnsi="Times New Roman"/>
                <w:iCs/>
                <w:sz w:val="24"/>
                <w:szCs w:val="24"/>
              </w:rPr>
              <w:t>216</w:t>
            </w:r>
          </w:p>
        </w:tc>
      </w:tr>
    </w:tbl>
    <w:p w:rsidR="005C55B4" w:rsidRPr="0066582E" w:rsidRDefault="005C55B4" w:rsidP="005C55B4">
      <w:pPr>
        <w:spacing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66582E">
        <w:rPr>
          <w:rFonts w:ascii="Times New Roman" w:hAnsi="Times New Roman"/>
          <w:iCs/>
          <w:sz w:val="24"/>
          <w:szCs w:val="24"/>
        </w:rPr>
        <w:t xml:space="preserve">Наиболее востребованной остается в </w:t>
      </w:r>
      <w:proofErr w:type="spellStart"/>
      <w:r w:rsidRPr="0066582E">
        <w:rPr>
          <w:rFonts w:ascii="Times New Roman" w:hAnsi="Times New Roman"/>
          <w:iCs/>
          <w:sz w:val="24"/>
          <w:szCs w:val="24"/>
        </w:rPr>
        <w:t>кожууне</w:t>
      </w:r>
      <w:proofErr w:type="spellEnd"/>
      <w:r w:rsidRPr="0066582E">
        <w:rPr>
          <w:rFonts w:ascii="Times New Roman" w:hAnsi="Times New Roman"/>
          <w:iCs/>
          <w:sz w:val="24"/>
          <w:szCs w:val="24"/>
        </w:rPr>
        <w:t xml:space="preserve"> техническая направленность (40,8 % от общего количества </w:t>
      </w:r>
      <w:proofErr w:type="gramStart"/>
      <w:r w:rsidRPr="0066582E">
        <w:rPr>
          <w:rFonts w:ascii="Times New Roman" w:hAnsi="Times New Roman"/>
          <w:iCs/>
          <w:sz w:val="24"/>
          <w:szCs w:val="24"/>
        </w:rPr>
        <w:t>охваченных</w:t>
      </w:r>
      <w:proofErr w:type="gramEnd"/>
      <w:r w:rsidRPr="0066582E">
        <w:rPr>
          <w:rFonts w:ascii="Times New Roman" w:hAnsi="Times New Roman"/>
          <w:iCs/>
          <w:sz w:val="24"/>
          <w:szCs w:val="24"/>
        </w:rPr>
        <w:t xml:space="preserve"> дополнительным образованием). В последнее время снизилось число школьников, занимающихся в объединениях эколого-биологической, научно-технической направленности, малочисленными остаются объединения художественного творчества. Недостаточно развито туристическое движение. </w:t>
      </w:r>
    </w:p>
    <w:p w:rsidR="005C55B4" w:rsidRPr="0066582E" w:rsidRDefault="005C55B4" w:rsidP="005C55B4">
      <w:pPr>
        <w:spacing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66582E">
        <w:rPr>
          <w:rFonts w:ascii="Times New Roman" w:hAnsi="Times New Roman"/>
          <w:iCs/>
          <w:sz w:val="24"/>
          <w:szCs w:val="24"/>
        </w:rPr>
        <w:t xml:space="preserve">      Проблемы, над которым и предстоят работать:</w:t>
      </w:r>
    </w:p>
    <w:p w:rsidR="005C55B4" w:rsidRPr="0066582E" w:rsidRDefault="005C55B4" w:rsidP="005C55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6582E">
        <w:rPr>
          <w:rFonts w:ascii="Times New Roman" w:hAnsi="Times New Roman"/>
          <w:iCs/>
          <w:sz w:val="24"/>
          <w:szCs w:val="24"/>
        </w:rPr>
        <w:t>1. Увеличение объединений художественного творчества, расширив его виды.</w:t>
      </w:r>
    </w:p>
    <w:p w:rsidR="005C55B4" w:rsidRPr="0066582E" w:rsidRDefault="005C55B4" w:rsidP="005C55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6582E">
        <w:rPr>
          <w:rFonts w:ascii="Times New Roman" w:hAnsi="Times New Roman"/>
          <w:iCs/>
          <w:sz w:val="24"/>
          <w:szCs w:val="24"/>
        </w:rPr>
        <w:t>2. Создание базы для развития туристических объединений, развитие спортивного туризма.</w:t>
      </w:r>
    </w:p>
    <w:p w:rsidR="005C55B4" w:rsidRPr="005C55B4" w:rsidRDefault="005C55B4" w:rsidP="005C55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6582E">
        <w:rPr>
          <w:rFonts w:ascii="Times New Roman" w:hAnsi="Times New Roman"/>
          <w:iCs/>
          <w:sz w:val="24"/>
          <w:szCs w:val="24"/>
        </w:rPr>
        <w:lastRenderedPageBreak/>
        <w:t xml:space="preserve">3. Обучение педагогов данным видам дополнительного </w:t>
      </w:r>
      <w:r>
        <w:rPr>
          <w:rFonts w:ascii="Times New Roman" w:hAnsi="Times New Roman"/>
          <w:iCs/>
          <w:sz w:val="24"/>
          <w:szCs w:val="24"/>
        </w:rPr>
        <w:t xml:space="preserve">по профилактике безнадзорности образования. </w:t>
      </w:r>
    </w:p>
    <w:p w:rsidR="005C55B4" w:rsidRPr="009C253A" w:rsidRDefault="005C55B4" w:rsidP="005C55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253A">
        <w:rPr>
          <w:rFonts w:ascii="Times New Roman" w:hAnsi="Times New Roman"/>
          <w:sz w:val="24"/>
          <w:szCs w:val="24"/>
        </w:rPr>
        <w:t>Дополнительным образованием, кружками и секциями, охвачены все участники проекта. Из них посещают кружки и секции и кружки по направлениям:</w:t>
      </w:r>
    </w:p>
    <w:p w:rsidR="005C55B4" w:rsidRPr="009C253A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53A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9C253A">
        <w:rPr>
          <w:rFonts w:ascii="Times New Roman" w:hAnsi="Times New Roman"/>
          <w:sz w:val="24"/>
          <w:szCs w:val="24"/>
        </w:rPr>
        <w:t>, духовно-нравственное направление – 326 (45%);</w:t>
      </w:r>
    </w:p>
    <w:p w:rsidR="005C55B4" w:rsidRPr="009C253A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53A">
        <w:rPr>
          <w:rFonts w:ascii="Times New Roman" w:hAnsi="Times New Roman"/>
          <w:sz w:val="24"/>
          <w:szCs w:val="24"/>
        </w:rPr>
        <w:t>Спортивно-оздоровительное направление – 233 (32%);</w:t>
      </w:r>
    </w:p>
    <w:p w:rsidR="005C55B4" w:rsidRPr="009C253A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53A">
        <w:rPr>
          <w:rFonts w:ascii="Times New Roman" w:hAnsi="Times New Roman"/>
          <w:sz w:val="24"/>
          <w:szCs w:val="24"/>
        </w:rPr>
        <w:t>Социальное направление – 67 (9,3%);</w:t>
      </w:r>
    </w:p>
    <w:p w:rsidR="005C55B4" w:rsidRPr="009C253A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53A">
        <w:rPr>
          <w:rFonts w:ascii="Times New Roman" w:hAnsi="Times New Roman"/>
          <w:sz w:val="24"/>
          <w:szCs w:val="24"/>
        </w:rPr>
        <w:t>Общекультурное направление – 26 (3,6%);</w:t>
      </w:r>
    </w:p>
    <w:p w:rsidR="005C55B4" w:rsidRPr="009C253A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53A">
        <w:rPr>
          <w:rFonts w:ascii="Times New Roman" w:hAnsi="Times New Roman"/>
          <w:sz w:val="24"/>
          <w:szCs w:val="24"/>
        </w:rPr>
        <w:t>Техническое направление – 60 (8,3%);</w:t>
      </w:r>
    </w:p>
    <w:p w:rsidR="005C55B4" w:rsidRPr="009C253A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53A">
        <w:rPr>
          <w:rFonts w:ascii="Times New Roman" w:hAnsi="Times New Roman"/>
          <w:sz w:val="24"/>
          <w:szCs w:val="24"/>
        </w:rPr>
        <w:t>Художественное направление – 78 (1,08%).</w:t>
      </w:r>
    </w:p>
    <w:p w:rsidR="005C55B4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Pr="0087627F" w:rsidRDefault="005C55B4" w:rsidP="005C55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C55B4">
        <w:rPr>
          <w:rFonts w:ascii="Times New Roman" w:hAnsi="Times New Roman"/>
          <w:b/>
          <w:sz w:val="24"/>
          <w:szCs w:val="24"/>
        </w:rPr>
        <w:t xml:space="preserve">По профилактике безнадзорности, беспризорности и правонарушений среди  несовершеннолетних. Охват занятостью детей, состоящих на профилактических учетах ВШУ,  ПДН, КДН. </w:t>
      </w:r>
      <w:r>
        <w:rPr>
          <w:rFonts w:ascii="Times New Roman" w:hAnsi="Times New Roman"/>
          <w:b/>
          <w:sz w:val="24"/>
          <w:szCs w:val="24"/>
        </w:rPr>
        <w:t xml:space="preserve">Работа Совета профилактики. </w:t>
      </w:r>
    </w:p>
    <w:p w:rsidR="005C55B4" w:rsidRPr="0066582E" w:rsidRDefault="005C55B4" w:rsidP="005C55B4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582E">
        <w:rPr>
          <w:rFonts w:ascii="Times New Roman" w:hAnsi="Times New Roman"/>
          <w:sz w:val="24"/>
          <w:szCs w:val="24"/>
        </w:rPr>
        <w:t xml:space="preserve">Воспитательный отдел Управления образования, общеобразовательные организации </w:t>
      </w:r>
      <w:proofErr w:type="spellStart"/>
      <w:r w:rsidRPr="0066582E">
        <w:rPr>
          <w:rFonts w:ascii="Times New Roman" w:hAnsi="Times New Roman"/>
          <w:sz w:val="24"/>
          <w:szCs w:val="24"/>
        </w:rPr>
        <w:t>кожууна</w:t>
      </w:r>
      <w:proofErr w:type="spellEnd"/>
      <w:r w:rsidRPr="0066582E">
        <w:rPr>
          <w:rFonts w:ascii="Times New Roman" w:hAnsi="Times New Roman"/>
          <w:sz w:val="24"/>
          <w:szCs w:val="24"/>
        </w:rPr>
        <w:t xml:space="preserve">, работу  по профилактике правонарушений среди несовершеннолетних осуществляет свою деятельность согласно по ФЗ № 120 от 24.06.1999 года «Об основах системы профилактики безнадзорности  и  правонарушений  несовершеннолетних». </w:t>
      </w:r>
    </w:p>
    <w:p w:rsidR="005C55B4" w:rsidRPr="002E31D7" w:rsidRDefault="005C55B4" w:rsidP="005C55B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Всего в </w:t>
      </w:r>
      <w:proofErr w:type="spellStart"/>
      <w:r w:rsidRPr="002E31D7">
        <w:rPr>
          <w:rFonts w:ascii="Times New Roman" w:hAnsi="Times New Roman"/>
          <w:sz w:val="24"/>
          <w:szCs w:val="24"/>
        </w:rPr>
        <w:t>кожууне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15 общеобразовательных организаций, в них обучаются </w:t>
      </w:r>
      <w:r w:rsidRPr="002E31D7">
        <w:rPr>
          <w:rFonts w:ascii="Times New Roman" w:hAnsi="Times New Roman"/>
          <w:b/>
          <w:sz w:val="24"/>
          <w:szCs w:val="24"/>
        </w:rPr>
        <w:t xml:space="preserve">4242 </w:t>
      </w:r>
      <w:r w:rsidRPr="002E31D7">
        <w:rPr>
          <w:rFonts w:ascii="Times New Roman" w:hAnsi="Times New Roman"/>
          <w:sz w:val="24"/>
          <w:szCs w:val="24"/>
        </w:rPr>
        <w:t xml:space="preserve">учащихся, из них на профилактических учетах состоят, на конец  учебного года   2020г  всего-  164  обучающихся ОО </w:t>
      </w:r>
      <w:proofErr w:type="spellStart"/>
      <w:r w:rsidRPr="002E31D7">
        <w:rPr>
          <w:rFonts w:ascii="Times New Roman" w:hAnsi="Times New Roman"/>
          <w:sz w:val="24"/>
          <w:szCs w:val="24"/>
        </w:rPr>
        <w:t>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. На учете в ПДН – состоят 24 учащихся, на учете </w:t>
      </w:r>
      <w:proofErr w:type="spellStart"/>
      <w:r w:rsidRPr="002E31D7">
        <w:rPr>
          <w:rFonts w:ascii="Times New Roman" w:hAnsi="Times New Roman"/>
          <w:sz w:val="24"/>
          <w:szCs w:val="24"/>
        </w:rPr>
        <w:t>КДНиЗП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состоят- 0 учащихся ОО </w:t>
      </w:r>
      <w:proofErr w:type="spellStart"/>
      <w:r w:rsidRPr="002E31D7">
        <w:rPr>
          <w:rFonts w:ascii="Times New Roman" w:hAnsi="Times New Roman"/>
          <w:sz w:val="24"/>
          <w:szCs w:val="24"/>
        </w:rPr>
        <w:t>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, на учете ВШУ – 56 обучающихся ОО </w:t>
      </w:r>
      <w:proofErr w:type="spellStart"/>
      <w:r w:rsidRPr="002E31D7">
        <w:rPr>
          <w:rFonts w:ascii="Times New Roman" w:hAnsi="Times New Roman"/>
          <w:sz w:val="24"/>
          <w:szCs w:val="24"/>
        </w:rPr>
        <w:t>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8"/>
        <w:tblW w:w="0" w:type="auto"/>
        <w:tblLook w:val="04A0"/>
      </w:tblPr>
      <w:tblGrid>
        <w:gridCol w:w="507"/>
        <w:gridCol w:w="3613"/>
        <w:gridCol w:w="2250"/>
      </w:tblGrid>
      <w:tr w:rsidR="005C55B4" w:rsidRPr="002E31D7" w:rsidTr="005C55B4">
        <w:tc>
          <w:tcPr>
            <w:tcW w:w="50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1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 xml:space="preserve"> 1 квартал 2020г </w:t>
            </w:r>
          </w:p>
        </w:tc>
      </w:tr>
      <w:tr w:rsidR="005C55B4" w:rsidRPr="002E31D7" w:rsidTr="005C55B4">
        <w:tc>
          <w:tcPr>
            <w:tcW w:w="50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Профилактический учет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55B4" w:rsidRPr="002E31D7" w:rsidTr="005C55B4">
        <w:tc>
          <w:tcPr>
            <w:tcW w:w="50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Профилактический учет ПДН 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C55B4" w:rsidRPr="002E31D7" w:rsidTr="005C55B4">
        <w:trPr>
          <w:trHeight w:val="615"/>
        </w:trPr>
        <w:tc>
          <w:tcPr>
            <w:tcW w:w="507" w:type="dxa"/>
            <w:tcBorders>
              <w:bottom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Профилактический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учет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5C55B4" w:rsidRPr="002E31D7" w:rsidTr="005C55B4">
        <w:trPr>
          <w:trHeight w:val="210"/>
        </w:trPr>
        <w:tc>
          <w:tcPr>
            <w:tcW w:w="507" w:type="dxa"/>
            <w:tcBorders>
              <w:top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группа риска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5C55B4" w:rsidRPr="005C55B4" w:rsidTr="005C55B4">
        <w:tc>
          <w:tcPr>
            <w:tcW w:w="50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</w:tr>
    </w:tbl>
    <w:p w:rsidR="005C55B4" w:rsidRPr="005C55B4" w:rsidRDefault="005C55B4" w:rsidP="005C55B4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C55B4" w:rsidRPr="002E31D7" w:rsidRDefault="005C55B4" w:rsidP="005C55B4">
      <w:pPr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в </w:t>
      </w:r>
      <w:r w:rsidR="002E31D7" w:rsidRPr="002E31D7">
        <w:rPr>
          <w:rFonts w:ascii="Times New Roman" w:hAnsi="Times New Roman"/>
          <w:sz w:val="24"/>
          <w:szCs w:val="24"/>
        </w:rPr>
        <w:t xml:space="preserve">разрезе школ по состоянию на 01 июня </w:t>
      </w:r>
      <w:r w:rsidRPr="002E31D7">
        <w:rPr>
          <w:rFonts w:ascii="Times New Roman" w:hAnsi="Times New Roman"/>
          <w:sz w:val="24"/>
          <w:szCs w:val="24"/>
        </w:rPr>
        <w:t xml:space="preserve"> 2020г.</w:t>
      </w:r>
    </w:p>
    <w:tbl>
      <w:tblPr>
        <w:tblStyle w:val="a8"/>
        <w:tblW w:w="9854" w:type="dxa"/>
        <w:tblInd w:w="-318" w:type="dxa"/>
        <w:tblLook w:val="04A0"/>
      </w:tblPr>
      <w:tblGrid>
        <w:gridCol w:w="817"/>
        <w:gridCol w:w="3294"/>
        <w:gridCol w:w="1914"/>
        <w:gridCol w:w="1914"/>
        <w:gridCol w:w="1915"/>
      </w:tblGrid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ВШУ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1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2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3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4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Бажын-Алаакская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Баян-Талинская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Ийменская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Теве-Хаинская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Хайыраканская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Хондергейская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Хорум-Дагская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Чыраа-Бажынская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1D7">
              <w:rPr>
                <w:rFonts w:ascii="Times New Roman" w:hAnsi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Чыргакынская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Шеминская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55B4" w:rsidRPr="002E31D7" w:rsidTr="005C55B4">
        <w:tc>
          <w:tcPr>
            <w:tcW w:w="817" w:type="dxa"/>
          </w:tcPr>
          <w:p w:rsidR="005C55B4" w:rsidRPr="002E31D7" w:rsidRDefault="005C55B4" w:rsidP="005C55B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Элдиг-Хемская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55B4" w:rsidRPr="005C55B4" w:rsidTr="005C55B4">
        <w:tc>
          <w:tcPr>
            <w:tcW w:w="4111" w:type="dxa"/>
            <w:gridSpan w:val="2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14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5C55B4" w:rsidRPr="005C55B4" w:rsidRDefault="005C55B4" w:rsidP="005C55B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55B4" w:rsidRPr="002E31D7" w:rsidRDefault="005C55B4" w:rsidP="005C55B4">
      <w:pPr>
        <w:jc w:val="center"/>
        <w:rPr>
          <w:rFonts w:ascii="Times New Roman" w:hAnsi="Times New Roman"/>
          <w:b/>
        </w:rPr>
      </w:pPr>
      <w:r w:rsidRPr="002E31D7">
        <w:rPr>
          <w:rFonts w:ascii="Times New Roman" w:hAnsi="Times New Roman"/>
          <w:b/>
        </w:rPr>
        <w:t>Охват занятостью детей, состоящих на профилактических учетах ВШУ,  ПДН, КДН</w:t>
      </w:r>
    </w:p>
    <w:p w:rsidR="005C55B4" w:rsidRPr="002E31D7" w:rsidRDefault="005C55B4" w:rsidP="005C55B4">
      <w:pPr>
        <w:jc w:val="center"/>
        <w:rPr>
          <w:rFonts w:ascii="Times New Roman" w:hAnsi="Times New Roman"/>
        </w:rPr>
      </w:pPr>
      <w:r w:rsidRPr="002E31D7">
        <w:rPr>
          <w:rFonts w:ascii="Times New Roman" w:hAnsi="Times New Roman"/>
        </w:rPr>
        <w:t xml:space="preserve">                                                                                              Состоят на учете всего: 80</w:t>
      </w:r>
    </w:p>
    <w:tbl>
      <w:tblPr>
        <w:tblStyle w:val="a8"/>
        <w:tblW w:w="0" w:type="auto"/>
        <w:tblInd w:w="-459" w:type="dxa"/>
        <w:tblLook w:val="04A0"/>
      </w:tblPr>
      <w:tblGrid>
        <w:gridCol w:w="1466"/>
        <w:gridCol w:w="1422"/>
        <w:gridCol w:w="1679"/>
        <w:gridCol w:w="2004"/>
        <w:gridCol w:w="1860"/>
        <w:gridCol w:w="1598"/>
      </w:tblGrid>
      <w:tr w:rsidR="005C55B4" w:rsidRPr="002E31D7" w:rsidTr="005C55B4">
        <w:tc>
          <w:tcPr>
            <w:tcW w:w="1467" w:type="dxa"/>
          </w:tcPr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>Состоят на учете</w:t>
            </w:r>
          </w:p>
        </w:tc>
        <w:tc>
          <w:tcPr>
            <w:tcW w:w="1422" w:type="dxa"/>
          </w:tcPr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>Общее  количество</w:t>
            </w:r>
          </w:p>
        </w:tc>
        <w:tc>
          <w:tcPr>
            <w:tcW w:w="1679" w:type="dxa"/>
          </w:tcPr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>Охват спортивными секциями</w:t>
            </w:r>
            <w:proofErr w:type="gramStart"/>
            <w:r w:rsidRPr="002E31D7">
              <w:rPr>
                <w:rFonts w:ascii="Times New Roman" w:hAnsi="Times New Roman"/>
                <w:b/>
              </w:rPr>
              <w:t xml:space="preserve"> (%)</w:t>
            </w:r>
            <w:proofErr w:type="gramEnd"/>
          </w:p>
        </w:tc>
        <w:tc>
          <w:tcPr>
            <w:tcW w:w="2004" w:type="dxa"/>
          </w:tcPr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 xml:space="preserve">Охват кружками художественного направления </w:t>
            </w:r>
            <w:proofErr w:type="gramStart"/>
            <w:r w:rsidRPr="002E31D7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2E31D7">
              <w:rPr>
                <w:rFonts w:ascii="Times New Roman" w:hAnsi="Times New Roman"/>
                <w:b/>
              </w:rPr>
              <w:t>в %)</w:t>
            </w:r>
          </w:p>
        </w:tc>
        <w:tc>
          <w:tcPr>
            <w:tcW w:w="1860" w:type="dxa"/>
          </w:tcPr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 xml:space="preserve">Охват кружками экологического направления  </w:t>
            </w:r>
            <w:proofErr w:type="gramStart"/>
            <w:r w:rsidRPr="002E31D7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2E31D7">
              <w:rPr>
                <w:rFonts w:ascii="Times New Roman" w:hAnsi="Times New Roman"/>
                <w:b/>
              </w:rPr>
              <w:t>в %)</w:t>
            </w:r>
          </w:p>
        </w:tc>
        <w:tc>
          <w:tcPr>
            <w:tcW w:w="1598" w:type="dxa"/>
          </w:tcPr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 xml:space="preserve">Охват кружками творческого направления (вокал, танцы и </w:t>
            </w:r>
            <w:proofErr w:type="spellStart"/>
            <w:proofErr w:type="gramStart"/>
            <w:r w:rsidRPr="002E31D7">
              <w:rPr>
                <w:rFonts w:ascii="Times New Roman" w:hAnsi="Times New Roman"/>
                <w:b/>
              </w:rPr>
              <w:t>др</w:t>
            </w:r>
            <w:proofErr w:type="spellEnd"/>
            <w:proofErr w:type="gramEnd"/>
            <w:r w:rsidRPr="002E31D7">
              <w:rPr>
                <w:rFonts w:ascii="Times New Roman" w:hAnsi="Times New Roman"/>
                <w:b/>
              </w:rPr>
              <w:t>)</w:t>
            </w:r>
          </w:p>
          <w:p w:rsidR="005C55B4" w:rsidRPr="002E31D7" w:rsidRDefault="005C55B4" w:rsidP="005C55B4">
            <w:pPr>
              <w:rPr>
                <w:rFonts w:ascii="Times New Roman" w:hAnsi="Times New Roman"/>
                <w:b/>
              </w:rPr>
            </w:pPr>
            <w:r w:rsidRPr="002E31D7">
              <w:rPr>
                <w:rFonts w:ascii="Times New Roman" w:hAnsi="Times New Roman"/>
                <w:b/>
              </w:rPr>
              <w:t xml:space="preserve"> ( в %)</w:t>
            </w:r>
          </w:p>
        </w:tc>
      </w:tr>
      <w:tr w:rsidR="005C55B4" w:rsidRPr="002E31D7" w:rsidTr="005C55B4">
        <w:tc>
          <w:tcPr>
            <w:tcW w:w="1467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ВШУ</w:t>
            </w:r>
          </w:p>
        </w:tc>
        <w:tc>
          <w:tcPr>
            <w:tcW w:w="1422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56</w:t>
            </w:r>
          </w:p>
        </w:tc>
        <w:tc>
          <w:tcPr>
            <w:tcW w:w="1679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97</w:t>
            </w:r>
          </w:p>
        </w:tc>
        <w:tc>
          <w:tcPr>
            <w:tcW w:w="2004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2%</w:t>
            </w:r>
          </w:p>
        </w:tc>
        <w:tc>
          <w:tcPr>
            <w:tcW w:w="1860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1598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1%</w:t>
            </w:r>
          </w:p>
        </w:tc>
      </w:tr>
      <w:tr w:rsidR="005C55B4" w:rsidRPr="002E31D7" w:rsidTr="005C55B4">
        <w:tc>
          <w:tcPr>
            <w:tcW w:w="1467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ПДН</w:t>
            </w:r>
          </w:p>
        </w:tc>
        <w:tc>
          <w:tcPr>
            <w:tcW w:w="1422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24</w:t>
            </w:r>
          </w:p>
        </w:tc>
        <w:tc>
          <w:tcPr>
            <w:tcW w:w="1679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98%</w:t>
            </w:r>
          </w:p>
        </w:tc>
        <w:tc>
          <w:tcPr>
            <w:tcW w:w="2004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1860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1598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1%</w:t>
            </w:r>
          </w:p>
        </w:tc>
      </w:tr>
      <w:tr w:rsidR="005C55B4" w:rsidRPr="00712C6A" w:rsidTr="005C55B4">
        <w:tc>
          <w:tcPr>
            <w:tcW w:w="1467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КДН</w:t>
            </w:r>
          </w:p>
        </w:tc>
        <w:tc>
          <w:tcPr>
            <w:tcW w:w="1422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1679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2004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1860" w:type="dxa"/>
          </w:tcPr>
          <w:p w:rsidR="005C55B4" w:rsidRPr="002E31D7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  <w:tc>
          <w:tcPr>
            <w:tcW w:w="1598" w:type="dxa"/>
          </w:tcPr>
          <w:p w:rsidR="005C55B4" w:rsidRPr="00712C6A" w:rsidRDefault="005C55B4" w:rsidP="005C55B4">
            <w:pPr>
              <w:rPr>
                <w:rFonts w:ascii="Times New Roman" w:hAnsi="Times New Roman"/>
              </w:rPr>
            </w:pPr>
            <w:r w:rsidRPr="002E31D7">
              <w:rPr>
                <w:rFonts w:ascii="Times New Roman" w:hAnsi="Times New Roman"/>
              </w:rPr>
              <w:t>0</w:t>
            </w:r>
          </w:p>
        </w:tc>
      </w:tr>
    </w:tbl>
    <w:p w:rsidR="005C55B4" w:rsidRDefault="005C55B4" w:rsidP="005C55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Pr="002E31D7" w:rsidRDefault="005C55B4" w:rsidP="005C55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За отчетный период в дежурную часть МО МВД РФ «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Дзун-Хемчикский</w:t>
      </w:r>
      <w:proofErr w:type="spellEnd"/>
      <w:r w:rsidRPr="002E31D7">
        <w:rPr>
          <w:rFonts w:ascii="Times New Roman" w:hAnsi="Times New Roman"/>
          <w:sz w:val="24"/>
          <w:szCs w:val="24"/>
        </w:rPr>
        <w:t>» доставлено 58  несовершеннолетних (не считая несовершеннолетних студентов ТТТ), из них: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 за нахождение в общественных местах после 22-00 часов (нарушение комендантского часа), без сопровождения законного представителя - 3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</w:t>
      </w:r>
      <w:proofErr w:type="gramStart"/>
      <w:r w:rsidRPr="002E31D7">
        <w:rPr>
          <w:rFonts w:ascii="Times New Roman" w:hAnsi="Times New Roman"/>
          <w:sz w:val="24"/>
          <w:szCs w:val="24"/>
        </w:rPr>
        <w:t>находящиеся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 в социально-опасном положении- 37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 за появление в общественном месте в состоянии алкогольного опьянения- 3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-для разбирательства- 11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-по подозрению в совершении преступления-4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31D7">
        <w:rPr>
          <w:rFonts w:ascii="Times New Roman" w:hAnsi="Times New Roman"/>
          <w:sz w:val="24"/>
          <w:szCs w:val="24"/>
        </w:rPr>
        <w:t>Переданы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 родителям- 28, помещено в ДСО- 6, </w:t>
      </w:r>
      <w:proofErr w:type="spellStart"/>
      <w:r w:rsidRPr="002E31D7">
        <w:rPr>
          <w:rFonts w:ascii="Times New Roman" w:hAnsi="Times New Roman"/>
          <w:sz w:val="24"/>
          <w:szCs w:val="24"/>
        </w:rPr>
        <w:t>ЦСПСиД</w:t>
      </w:r>
      <w:proofErr w:type="spellEnd"/>
      <w:r w:rsidRPr="002E31D7">
        <w:rPr>
          <w:rFonts w:ascii="Times New Roman" w:hAnsi="Times New Roman"/>
          <w:sz w:val="24"/>
          <w:szCs w:val="24"/>
        </w:rPr>
        <w:t>- 24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5B4" w:rsidRPr="002E31D7" w:rsidRDefault="005C55B4" w:rsidP="005C55B4">
      <w:pPr>
        <w:tabs>
          <w:tab w:val="left" w:pos="52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По занятости:</w:t>
      </w:r>
      <w:r w:rsidRPr="002E31D7">
        <w:rPr>
          <w:rFonts w:ascii="Times New Roman" w:hAnsi="Times New Roman"/>
          <w:sz w:val="24"/>
          <w:szCs w:val="24"/>
        </w:rPr>
        <w:tab/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-учащиеся- 31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-неорганизованные - 22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-воспитанники ДОУ- 3</w:t>
      </w:r>
    </w:p>
    <w:p w:rsidR="005C55B4" w:rsidRPr="002E31D7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-не учащиеся-2</w:t>
      </w:r>
    </w:p>
    <w:p w:rsidR="005C55B4" w:rsidRPr="005C55B4" w:rsidRDefault="005C55B4" w:rsidP="005C55B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8"/>
        <w:tblW w:w="9756" w:type="dxa"/>
        <w:tblInd w:w="-318" w:type="dxa"/>
        <w:tblLook w:val="04A0"/>
      </w:tblPr>
      <w:tblGrid>
        <w:gridCol w:w="542"/>
        <w:gridCol w:w="4562"/>
        <w:gridCol w:w="567"/>
        <w:gridCol w:w="563"/>
        <w:gridCol w:w="1558"/>
        <w:gridCol w:w="762"/>
        <w:gridCol w:w="696"/>
        <w:gridCol w:w="506"/>
      </w:tblGrid>
      <w:tr w:rsidR="005C55B4" w:rsidRPr="002E31D7" w:rsidTr="005C55B4">
        <w:trPr>
          <w:cantSplit/>
          <w:trHeight w:val="3770"/>
        </w:trPr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567" w:type="dxa"/>
            <w:textDirection w:val="btLr"/>
          </w:tcPr>
          <w:p w:rsidR="005C55B4" w:rsidRPr="002E31D7" w:rsidRDefault="005C55B4" w:rsidP="005C55B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3" w:type="dxa"/>
            <w:textDirection w:val="btLr"/>
          </w:tcPr>
          <w:p w:rsidR="005C55B4" w:rsidRPr="002E31D7" w:rsidRDefault="005C55B4" w:rsidP="005C55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Социально-опасном 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1558" w:type="dxa"/>
            <w:textDirection w:val="btLr"/>
          </w:tcPr>
          <w:p w:rsidR="005C55B4" w:rsidRPr="002E31D7" w:rsidRDefault="005C55B4" w:rsidP="005C55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Нахождение в общественных местах после 22-00 часов (нарушение комендантского часа), без сопровождения законного представителя</w:t>
            </w:r>
          </w:p>
        </w:tc>
        <w:tc>
          <w:tcPr>
            <w:tcW w:w="762" w:type="dxa"/>
            <w:textDirection w:val="btLr"/>
          </w:tcPr>
          <w:p w:rsidR="005C55B4" w:rsidRPr="002E31D7" w:rsidRDefault="005C55B4" w:rsidP="005C55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В состоянии алкогольного опьянения</w:t>
            </w:r>
          </w:p>
        </w:tc>
        <w:tc>
          <w:tcPr>
            <w:tcW w:w="696" w:type="dxa"/>
            <w:textDirection w:val="btLr"/>
          </w:tcPr>
          <w:p w:rsidR="005C55B4" w:rsidRPr="002E31D7" w:rsidRDefault="005C55B4" w:rsidP="005C55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В подозрении совершения преступления</w:t>
            </w:r>
          </w:p>
        </w:tc>
        <w:tc>
          <w:tcPr>
            <w:tcW w:w="506" w:type="dxa"/>
            <w:textDirection w:val="btLr"/>
          </w:tcPr>
          <w:p w:rsidR="005C55B4" w:rsidRPr="002E31D7" w:rsidRDefault="005C55B4" w:rsidP="005C55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Для разбирательства</w:t>
            </w: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1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2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3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МБОУ СОШ № 4 г</w:t>
            </w:r>
            <w:proofErr w:type="gramStart"/>
            <w:r w:rsidRPr="002E31D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E31D7">
              <w:rPr>
                <w:rFonts w:ascii="Times New Roman" w:hAnsi="Times New Roman"/>
                <w:sz w:val="24"/>
                <w:szCs w:val="24"/>
              </w:rPr>
              <w:t>адана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Хайыраканская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E31D7">
              <w:rPr>
                <w:rFonts w:ascii="Times New Roman" w:hAnsi="Times New Roman"/>
                <w:sz w:val="24"/>
                <w:szCs w:val="24"/>
              </w:rPr>
              <w:t>Бажын-Алаакская</w:t>
            </w:r>
            <w:proofErr w:type="spellEnd"/>
            <w:r w:rsidRPr="002E31D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Окончившие 9 класс, но нетрудоустроенные несовершеннолетние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Неорганизованные дети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5B4" w:rsidRPr="002E31D7" w:rsidTr="005C55B4">
        <w:tc>
          <w:tcPr>
            <w:tcW w:w="54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5B4" w:rsidRPr="002E31D7" w:rsidTr="005C55B4">
        <w:tc>
          <w:tcPr>
            <w:tcW w:w="5104" w:type="dxa"/>
            <w:gridSpan w:val="2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1D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563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8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5C55B4" w:rsidRPr="002E31D7" w:rsidRDefault="005C55B4" w:rsidP="005C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5C55B4" w:rsidRDefault="005C55B4" w:rsidP="005C5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20CC">
        <w:rPr>
          <w:rFonts w:ascii="Times New Roman" w:hAnsi="Times New Roman"/>
          <w:sz w:val="24"/>
          <w:szCs w:val="24"/>
        </w:rPr>
        <w:t xml:space="preserve">Основной </w:t>
      </w:r>
      <w:r>
        <w:rPr>
          <w:rFonts w:ascii="Times New Roman" w:hAnsi="Times New Roman"/>
          <w:sz w:val="24"/>
          <w:szCs w:val="24"/>
        </w:rPr>
        <w:t xml:space="preserve">работой по предупреждению и профилактике правонарушений является Советы профилактики ОО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 Деятельностью Совета профилактики является</w:t>
      </w:r>
      <w:r w:rsidRPr="004C20CC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рганизация совместных дежу</w:t>
      </w:r>
      <w:proofErr w:type="gramStart"/>
      <w:r>
        <w:rPr>
          <w:rFonts w:ascii="Times New Roman" w:hAnsi="Times New Roman"/>
          <w:sz w:val="24"/>
          <w:szCs w:val="24"/>
        </w:rPr>
        <w:t xml:space="preserve">рств  с </w:t>
      </w:r>
      <w:r w:rsidRPr="004C20CC">
        <w:rPr>
          <w:rFonts w:ascii="Times New Roman" w:hAnsi="Times New Roman"/>
          <w:sz w:val="24"/>
          <w:szCs w:val="24"/>
        </w:rPr>
        <w:t>кл</w:t>
      </w:r>
      <w:proofErr w:type="gramEnd"/>
      <w:r w:rsidRPr="004C20CC">
        <w:rPr>
          <w:rFonts w:ascii="Times New Roman" w:hAnsi="Times New Roman"/>
          <w:sz w:val="24"/>
          <w:szCs w:val="24"/>
        </w:rPr>
        <w:t xml:space="preserve">ассными руководителями, родителями, </w:t>
      </w:r>
      <w:r>
        <w:rPr>
          <w:rFonts w:ascii="Times New Roman" w:hAnsi="Times New Roman"/>
          <w:sz w:val="24"/>
          <w:szCs w:val="24"/>
        </w:rPr>
        <w:t xml:space="preserve">педагогами, а  также совместно  со  специалистами субъектов  профилактики 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C55B4" w:rsidRDefault="005C55B4" w:rsidP="005C55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8C475A">
        <w:rPr>
          <w:rFonts w:ascii="Times New Roman" w:hAnsi="Times New Roman"/>
          <w:sz w:val="24"/>
          <w:szCs w:val="24"/>
        </w:rPr>
        <w:t xml:space="preserve">отчетный период  </w:t>
      </w:r>
      <w:r>
        <w:rPr>
          <w:rFonts w:ascii="Times New Roman" w:hAnsi="Times New Roman"/>
          <w:sz w:val="24"/>
          <w:szCs w:val="24"/>
        </w:rPr>
        <w:t xml:space="preserve">с высокой эффективностью </w:t>
      </w:r>
      <w:r w:rsidRPr="008C475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каждых </w:t>
      </w:r>
      <w:r w:rsidRPr="008C475A">
        <w:rPr>
          <w:rFonts w:ascii="Times New Roman" w:hAnsi="Times New Roman"/>
          <w:sz w:val="24"/>
          <w:szCs w:val="24"/>
        </w:rPr>
        <w:t xml:space="preserve">общеобразовательных организациях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проводились операции</w:t>
      </w:r>
      <w:r w:rsidRPr="008C475A">
        <w:rPr>
          <w:rFonts w:ascii="Times New Roman" w:hAnsi="Times New Roman"/>
          <w:sz w:val="24"/>
          <w:szCs w:val="24"/>
        </w:rPr>
        <w:t>, такие как «Родительский всео</w:t>
      </w:r>
      <w:r>
        <w:rPr>
          <w:rFonts w:ascii="Times New Roman" w:hAnsi="Times New Roman"/>
          <w:sz w:val="24"/>
          <w:szCs w:val="24"/>
        </w:rPr>
        <w:t>буч», «Скажи – НЕТ!», «22-00ч. а</w:t>
      </w:r>
      <w:r w:rsidRPr="008C475A">
        <w:rPr>
          <w:rFonts w:ascii="Times New Roman" w:hAnsi="Times New Roman"/>
          <w:sz w:val="24"/>
          <w:szCs w:val="24"/>
        </w:rPr>
        <w:t xml:space="preserve"> Ваш ребенок дома?!», «Нашел телефон – верни!» и т.д.</w:t>
      </w:r>
    </w:p>
    <w:p w:rsidR="005C55B4" w:rsidRDefault="005C55B4" w:rsidP="005C5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20CC">
        <w:rPr>
          <w:rFonts w:ascii="Times New Roman" w:hAnsi="Times New Roman"/>
          <w:sz w:val="24"/>
          <w:szCs w:val="24"/>
        </w:rPr>
        <w:t>Безнадзорность  несовершеннолетних обоснованно считается одним из основных условий, способствующих совершению ими правонаруше</w:t>
      </w:r>
      <w:r>
        <w:rPr>
          <w:rFonts w:ascii="Times New Roman" w:hAnsi="Times New Roman"/>
          <w:sz w:val="24"/>
          <w:szCs w:val="24"/>
        </w:rPr>
        <w:t xml:space="preserve">ний. Таким образом, заместителями директоров по профилактике правонарушений, по воспитательной работе, классными руководителями, психологами-педагогами и социальными педагогами общеобразовательных организаций </w:t>
      </w:r>
      <w:proofErr w:type="spellStart"/>
      <w:r>
        <w:rPr>
          <w:rFonts w:ascii="Times New Roman" w:hAnsi="Times New Roman"/>
          <w:sz w:val="24"/>
          <w:szCs w:val="24"/>
        </w:rPr>
        <w:t>кожуунаеженедельно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 составленному графику </w:t>
      </w:r>
      <w:r w:rsidRPr="004C20CC">
        <w:rPr>
          <w:rFonts w:ascii="Times New Roman" w:hAnsi="Times New Roman"/>
          <w:sz w:val="24"/>
          <w:szCs w:val="24"/>
        </w:rPr>
        <w:t>обследуют</w:t>
      </w:r>
      <w:r>
        <w:rPr>
          <w:rFonts w:ascii="Times New Roman" w:hAnsi="Times New Roman"/>
          <w:sz w:val="24"/>
          <w:szCs w:val="24"/>
        </w:rPr>
        <w:t>ся</w:t>
      </w:r>
      <w:r w:rsidRPr="004C20CC">
        <w:rPr>
          <w:rFonts w:ascii="Times New Roman" w:hAnsi="Times New Roman"/>
          <w:sz w:val="24"/>
          <w:szCs w:val="24"/>
        </w:rPr>
        <w:t xml:space="preserve"> семьи, составляют</w:t>
      </w:r>
      <w:r>
        <w:rPr>
          <w:rFonts w:ascii="Times New Roman" w:hAnsi="Times New Roman"/>
          <w:sz w:val="24"/>
          <w:szCs w:val="24"/>
        </w:rPr>
        <w:t>ся</w:t>
      </w:r>
      <w:r w:rsidRPr="004C20CC">
        <w:rPr>
          <w:rFonts w:ascii="Times New Roman" w:hAnsi="Times New Roman"/>
          <w:sz w:val="24"/>
          <w:szCs w:val="24"/>
        </w:rPr>
        <w:t xml:space="preserve"> акты обследования жилищно-бытовых условий воспитания и обучения  детей, склонных к правонарушениям, систематически пропускающих занятия</w:t>
      </w:r>
      <w:r>
        <w:rPr>
          <w:rFonts w:ascii="Times New Roman" w:hAnsi="Times New Roman"/>
          <w:sz w:val="24"/>
          <w:szCs w:val="24"/>
        </w:rPr>
        <w:t>.</w:t>
      </w:r>
    </w:p>
    <w:p w:rsidR="0011535B" w:rsidRDefault="0011535B" w:rsidP="0011535B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F7338B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По профилактике  краж сотовых телефонов.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Издан приказ Мои Н РТ от 26.10.19г №1201-д «О дополнительных мерах  по профилактике  краж сотовых телефонов среди несовершеннолетних».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Разработана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методические рекомендации  по предупреждению  и  профилактике  подросткового  воровства  и краж сотовых телефонов в ОО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кожууна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 Детское воровство-это не врожденное качество, а упущение в семейном воспитании. </w:t>
      </w:r>
    </w:p>
    <w:p w:rsidR="0011535B" w:rsidRPr="0011535B" w:rsidRDefault="0011535B" w:rsidP="0011535B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Проводятся  следующие  профилактические акции по профилактике краж сотовых телефонов: «Защити свой телефон», «Места  хранения сотовых телефонов», «Найди телефон, верни!», «Береги честь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с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молоду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!». Обучающие  были проинформированы   об уголовной ответственности  за кражу, о правильном пользовании  смартфонов, гаджетов и т.д. В следующих школах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Чыраа-Бажинской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СОШ, МБОУ СОШ №2,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Теве-Хаинской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СОШ,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Шеминской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СОШ 100%  приобретены и установлены 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сейфы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 и  шкафы под замок для хранения  сотовых телефонов. А у остальных  школ 50-60%.</w:t>
      </w:r>
    </w:p>
    <w:p w:rsidR="0011535B" w:rsidRPr="00DD6AA0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DD6AA0">
        <w:rPr>
          <w:rFonts w:ascii="Times New Roman" w:hAnsi="Times New Roman"/>
          <w:b/>
          <w:i/>
          <w:sz w:val="24"/>
          <w:szCs w:val="24"/>
        </w:rPr>
        <w:t>Рейдовые мероприятия:</w:t>
      </w:r>
    </w:p>
    <w:p w:rsidR="0011535B" w:rsidRPr="003479CD" w:rsidRDefault="0011535B" w:rsidP="0011535B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C20CC">
        <w:rPr>
          <w:rFonts w:ascii="Times New Roman" w:hAnsi="Times New Roman"/>
          <w:sz w:val="24"/>
          <w:szCs w:val="24"/>
        </w:rPr>
        <w:t xml:space="preserve">В целях недопущения осложнения оперативной обстановки в </w:t>
      </w:r>
      <w:proofErr w:type="spellStart"/>
      <w:r w:rsidRPr="004C20CC">
        <w:rPr>
          <w:rFonts w:ascii="Times New Roman" w:hAnsi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0CC">
        <w:rPr>
          <w:rFonts w:ascii="Times New Roman" w:hAnsi="Times New Roman"/>
          <w:sz w:val="24"/>
          <w:szCs w:val="24"/>
        </w:rPr>
        <w:t xml:space="preserve"> в праздничные и каникулярные дни по приказу  начальника Управления образования  </w:t>
      </w:r>
      <w:r>
        <w:rPr>
          <w:rFonts w:ascii="Times New Roman" w:hAnsi="Times New Roman"/>
          <w:sz w:val="24"/>
          <w:szCs w:val="24"/>
        </w:rPr>
        <w:t>проводятся</w:t>
      </w:r>
      <w:r w:rsidRPr="004C20CC">
        <w:rPr>
          <w:rFonts w:ascii="Times New Roman" w:hAnsi="Times New Roman"/>
          <w:sz w:val="24"/>
          <w:szCs w:val="24"/>
        </w:rPr>
        <w:t xml:space="preserve"> рейдовые мероприятия, для осуществления контроля за неблагополучными семьями, за несовершеннолетни</w:t>
      </w:r>
      <w:r>
        <w:rPr>
          <w:rFonts w:ascii="Times New Roman" w:hAnsi="Times New Roman"/>
          <w:sz w:val="24"/>
          <w:szCs w:val="24"/>
        </w:rPr>
        <w:t xml:space="preserve">ми, состоящими  на  профилактических  учетах. Регулярно выезжаем на рейдовые мероприятия согласно  по  утвержденному графику. 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городу: 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Каждый   понедельник – МБОУ СОШ №1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адана;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 вторник- МБОУ СОШ №2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адана;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 среда- МБОУ СОШ №3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адана;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 четверг- МБОУ СОШ №4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адана;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  пятница - Управление   образования;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  суббота – все  школы  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535B" w:rsidRDefault="0011535B" w:rsidP="001153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Сельские школы выходят  на рейдовые мероприятия  по отдельному графику на местах. </w:t>
      </w:r>
    </w:p>
    <w:p w:rsidR="0011535B" w:rsidRDefault="0011535B" w:rsidP="0011535B">
      <w:pPr>
        <w:pStyle w:val="a7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C655A8">
        <w:rPr>
          <w:rFonts w:eastAsia="Calibri"/>
          <w:lang w:eastAsia="en-US"/>
        </w:rPr>
        <w:t xml:space="preserve">Несмотря на усиленную работу педагогов, учителей, администраций школ, Управления образования и субъектов профилактики </w:t>
      </w:r>
      <w:proofErr w:type="spellStart"/>
      <w:r w:rsidRPr="00C655A8">
        <w:rPr>
          <w:rFonts w:eastAsia="Calibri"/>
          <w:lang w:eastAsia="en-US"/>
        </w:rPr>
        <w:t>кожууна</w:t>
      </w:r>
      <w:proofErr w:type="spellEnd"/>
      <w:r w:rsidRPr="00C655A8">
        <w:rPr>
          <w:rFonts w:eastAsia="Calibri"/>
          <w:lang w:eastAsia="en-US"/>
        </w:rPr>
        <w:t xml:space="preserve"> по профилактике правонарушений из-за безответственности родителей, законных представителей в </w:t>
      </w:r>
      <w:proofErr w:type="spellStart"/>
      <w:r w:rsidRPr="00C655A8">
        <w:rPr>
          <w:rFonts w:eastAsia="Calibri"/>
          <w:lang w:eastAsia="en-US"/>
        </w:rPr>
        <w:t>кожууне</w:t>
      </w:r>
      <w:proofErr w:type="spellEnd"/>
      <w:r w:rsidRPr="00C655A8">
        <w:rPr>
          <w:rFonts w:eastAsia="Calibri"/>
          <w:lang w:eastAsia="en-US"/>
        </w:rPr>
        <w:t xml:space="preserve"> случаются правонарушения среди несовершеннолетних во внеурочное, ве</w:t>
      </w:r>
      <w:r>
        <w:rPr>
          <w:rFonts w:eastAsia="Calibri"/>
          <w:lang w:eastAsia="en-US"/>
        </w:rPr>
        <w:t xml:space="preserve">чернее, ночное время суток года. </w:t>
      </w:r>
    </w:p>
    <w:p w:rsidR="0011535B" w:rsidRDefault="0011535B" w:rsidP="001153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течение учебного года  </w:t>
      </w:r>
      <w:r w:rsidRPr="0011535B">
        <w:rPr>
          <w:rFonts w:ascii="Times New Roman" w:hAnsi="Times New Roman"/>
          <w:sz w:val="24"/>
          <w:szCs w:val="24"/>
        </w:rPr>
        <w:t xml:space="preserve">проводились   </w:t>
      </w:r>
      <w:r>
        <w:rPr>
          <w:rFonts w:ascii="Times New Roman" w:hAnsi="Times New Roman"/>
          <w:sz w:val="24"/>
          <w:szCs w:val="24"/>
        </w:rPr>
        <w:t xml:space="preserve">- 1800 рейдовых мероприятий:     </w:t>
      </w:r>
    </w:p>
    <w:p w:rsidR="0011535B" w:rsidRDefault="0011535B" w:rsidP="00115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  блоки  школ совместно с родительским комитетом, с учителями и волонтерами школы регулярно проводят рейды, патронажи по городу,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семьям  СОП, ТЖС, СНС и учеников проживающих у родственников, проживающих с  отчимами и мачехами, ПДН, ВШУ. </w:t>
      </w:r>
    </w:p>
    <w:p w:rsidR="0011535B" w:rsidRDefault="0011535B" w:rsidP="0011535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Посещаются на дому семьи дети, требующие повышенного педагогического внимания и контроля и учащихся, состоящих на учетах. По результатам рейдов членов Совета профилактики составлены акты о посещении семей, с детьми и родителями проведены профилактические беседы, родителям даны рекомендации педагогического характера. Проведены индивидуальные беседы с родителями об ответственности в воспитании </w:t>
      </w:r>
      <w:r w:rsidR="00901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901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обучение</w:t>
      </w:r>
      <w:r w:rsidR="00901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детей. </w:t>
      </w:r>
    </w:p>
    <w:p w:rsidR="0011535B" w:rsidRDefault="0011535B" w:rsidP="001153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535B" w:rsidRDefault="0011535B" w:rsidP="0011535B">
      <w:pPr>
        <w:jc w:val="center"/>
        <w:rPr>
          <w:rFonts w:ascii="Times New Roman" w:hAnsi="Times New Roman"/>
          <w:b/>
          <w:sz w:val="24"/>
          <w:szCs w:val="24"/>
        </w:rPr>
      </w:pPr>
      <w:r w:rsidRPr="0011535B">
        <w:rPr>
          <w:rFonts w:ascii="Times New Roman" w:hAnsi="Times New Roman"/>
          <w:b/>
          <w:sz w:val="24"/>
          <w:szCs w:val="24"/>
        </w:rPr>
        <w:t>4. Работа с родителями. Родительские патрули. Родительские собрания.</w:t>
      </w:r>
    </w:p>
    <w:p w:rsidR="00EC0A72" w:rsidRDefault="00EC0A72" w:rsidP="00EC0A72">
      <w:pPr>
        <w:pStyle w:val="a7"/>
        <w:spacing w:before="0" w:beforeAutospacing="0" w:after="0" w:afterAutospacing="0"/>
        <w:jc w:val="both"/>
      </w:pPr>
      <w:r>
        <w:t xml:space="preserve">          Ежемесячно проводились  общешкольные родительские собрания: </w:t>
      </w:r>
      <w:r w:rsidRPr="008324A2">
        <w:t>«</w:t>
      </w:r>
      <w:r>
        <w:t xml:space="preserve">Половое воспитание», «Профилактика правонарушений среди несовершеннолетних и ответственность родителей, разъяснительные работы по оповещению «Заболевание </w:t>
      </w:r>
      <w:r>
        <w:rPr>
          <w:lang w:val="en-US"/>
        </w:rPr>
        <w:t>COVID</w:t>
      </w:r>
      <w:r w:rsidRPr="00A715E0">
        <w:t xml:space="preserve"> 19</w:t>
      </w:r>
      <w:r w:rsidRPr="008324A2">
        <w:t>»</w:t>
      </w:r>
      <w:r>
        <w:t xml:space="preserve">  и т.д.</w:t>
      </w:r>
      <w:r w:rsidRPr="008324A2">
        <w:t>, прочитаны беседы на различные темы учи</w:t>
      </w:r>
      <w:r>
        <w:t>телями социально-психологических служб школ</w:t>
      </w:r>
      <w:r w:rsidRPr="008324A2">
        <w:t>: «Родители – главные воспитатели», «</w:t>
      </w:r>
      <w:r>
        <w:t>Инструктаж во время весенних каникул</w:t>
      </w:r>
      <w:r w:rsidRPr="008324A2">
        <w:t>». «22 часа. Ваш ребенок дома?» «Безопасность в школе», «Права и обязанности родителей».</w:t>
      </w:r>
      <w:r>
        <w:t xml:space="preserve"> Проведены общешкольные собрания Советов</w:t>
      </w:r>
      <w:r w:rsidRPr="008324A2">
        <w:t xml:space="preserve"> отцов </w:t>
      </w:r>
      <w:r>
        <w:t xml:space="preserve">школ </w:t>
      </w:r>
      <w:r w:rsidRPr="008324A2">
        <w:t>на тему «Роль отца в воспитании детей».</w:t>
      </w:r>
    </w:p>
    <w:p w:rsidR="00EC0A72" w:rsidRDefault="00EC0A72" w:rsidP="00EC0A72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школах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кожууна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 сентября 2019г начали работать родительские патрули. Из числа  родительских общественностей ОО выбираются наиболее  активные родители, которые вместе с  педагогами   будут  дежурить  район школы и места  скопления  людей. Администрация школы заблаговременно  оповещает  несовершеннолетних и их законных   представителей  о проведении  рейдов Родительского  патруля. А также, осуществляет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использованием  светоотражающих  элементов  на одежде  несовершеннолетних путем  подсчета  количества детей, у которых  отсутствует  светоотражающие  элементы. Данные   фиксируются   и   передаются   руководству   школы. </w:t>
      </w:r>
    </w:p>
    <w:p w:rsidR="00EC0A72" w:rsidRDefault="00EC0A72" w:rsidP="00EC0A72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 23 декабря  2019г по 23 января 2020г проводился Республиканский заочный  конкурс «Лучший родительский патруль», в нем активно  принимали участие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Хорум-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Дагская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Шеминская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Хондергейская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СОШ. На  сегодняшний  день  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привлечены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- 1832 родителя</w:t>
      </w:r>
      <w:r w:rsidRPr="00CD66FA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  <w:lang w:eastAsia="ar-SA"/>
        </w:rPr>
        <w:t>Самыми  активными  родительским  патрулями  являются   родительские патрули из следующих школ:  МБОУ  СОШ №2, МБОУ СОШ №3 г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.Ч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адана,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Чыраа-Бажинской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Шеминской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Хондергейской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Бажын-Алаакской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СОШ. </w:t>
      </w:r>
    </w:p>
    <w:p w:rsidR="00EC0A72" w:rsidRDefault="00EC0A72" w:rsidP="00EC0A72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113F4">
        <w:rPr>
          <w:rFonts w:ascii="Times New Roman" w:hAnsi="Times New Roman"/>
          <w:sz w:val="24"/>
          <w:szCs w:val="24"/>
        </w:rPr>
        <w:t>Острой проблемой дня остается ненадлежащее исполнение родительских обязанностей со стороны родителей (законных представителей) по содержанию  и  воспитанию детей должным образом.  Согласно  Конституции РФ (ст. 63) родители  обязаны  заботиться о здоровье, физическом, нравственном, психическом и духовном развитии своих  детей, обеспечить  получение  детьми</w:t>
      </w:r>
      <w:r>
        <w:rPr>
          <w:rFonts w:ascii="Times New Roman" w:hAnsi="Times New Roman"/>
          <w:sz w:val="24"/>
          <w:szCs w:val="24"/>
        </w:rPr>
        <w:t xml:space="preserve">  основного общего  образования.  </w:t>
      </w:r>
    </w:p>
    <w:p w:rsidR="00EC0A72" w:rsidRDefault="00EC0A72" w:rsidP="00EC0A72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113F4">
        <w:rPr>
          <w:rFonts w:ascii="Times New Roman" w:eastAsia="Calibri" w:hAnsi="Times New Roman"/>
          <w:sz w:val="24"/>
          <w:szCs w:val="24"/>
          <w:lang w:eastAsia="en-US"/>
        </w:rPr>
        <w:t xml:space="preserve">Несмотря на принимаемые меры, обсуждения и принятие протокольных решений на разных уровнях с конкретными предложениями по устранению причин и условий, способствовавших совершению правонарушения несовершеннолетних, преступность среди несовершеннолетнихи в отношении них остается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тревожным.</w:t>
      </w:r>
    </w:p>
    <w:p w:rsidR="00EC0A72" w:rsidRDefault="00EC0A72" w:rsidP="00EC0A72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1C39">
        <w:rPr>
          <w:rFonts w:ascii="Times New Roman" w:hAnsi="Times New Roman"/>
          <w:sz w:val="24"/>
          <w:szCs w:val="24"/>
        </w:rPr>
        <w:t>Анализ проведенных педагогических расследований по выявлению причин и условий совершения преступлений показал, что в основном все преступления совершены в вечернее время с 13-22 часов вечера. Это говорит о том, что в данных О</w:t>
      </w:r>
      <w:r>
        <w:rPr>
          <w:rFonts w:ascii="Times New Roman" w:hAnsi="Times New Roman"/>
          <w:sz w:val="24"/>
          <w:szCs w:val="24"/>
        </w:rPr>
        <w:t>О</w:t>
      </w:r>
      <w:r w:rsidRPr="00B11C39">
        <w:rPr>
          <w:rFonts w:ascii="Times New Roman" w:hAnsi="Times New Roman"/>
          <w:sz w:val="24"/>
          <w:szCs w:val="24"/>
        </w:rPr>
        <w:t xml:space="preserve"> недостаточно организована вторая половина дня учащихся, и отсутствует  </w:t>
      </w:r>
      <w:r>
        <w:rPr>
          <w:rFonts w:ascii="Times New Roman" w:hAnsi="Times New Roman"/>
          <w:sz w:val="24"/>
          <w:szCs w:val="24"/>
        </w:rPr>
        <w:t xml:space="preserve">контроль   со стороны  родителей, классных  руководителей  </w:t>
      </w:r>
      <w:r w:rsidRPr="00B11C39">
        <w:rPr>
          <w:rFonts w:ascii="Times New Roman" w:hAnsi="Times New Roman"/>
          <w:sz w:val="24"/>
          <w:szCs w:val="24"/>
        </w:rPr>
        <w:t>за проведением свободного времени своих  детей, в тот период времени, когда ребенок должен находиться в семье под контролем родителей и как следствие местом совершения преступления является улица.</w:t>
      </w:r>
    </w:p>
    <w:p w:rsidR="00EC0A72" w:rsidRDefault="00EC0A72" w:rsidP="00EC0A72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Родительские  собрания  в разрезе ОО: </w:t>
      </w:r>
    </w:p>
    <w:tbl>
      <w:tblPr>
        <w:tblStyle w:val="a8"/>
        <w:tblW w:w="0" w:type="auto"/>
        <w:tblLayout w:type="fixed"/>
        <w:tblLook w:val="04A0"/>
      </w:tblPr>
      <w:tblGrid>
        <w:gridCol w:w="523"/>
        <w:gridCol w:w="2930"/>
        <w:gridCol w:w="1245"/>
        <w:gridCol w:w="230"/>
        <w:gridCol w:w="1744"/>
        <w:gridCol w:w="2898"/>
      </w:tblGrid>
      <w:tr w:rsidR="00EC0A72" w:rsidTr="005E7285">
        <w:trPr>
          <w:trHeight w:val="390"/>
        </w:trPr>
        <w:tc>
          <w:tcPr>
            <w:tcW w:w="523" w:type="dxa"/>
            <w:vMerge w:val="restart"/>
          </w:tcPr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930" w:type="dxa"/>
            <w:vMerge w:val="restart"/>
          </w:tcPr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ОО </w:t>
            </w:r>
          </w:p>
        </w:tc>
        <w:tc>
          <w:tcPr>
            <w:tcW w:w="3219" w:type="dxa"/>
            <w:gridSpan w:val="3"/>
          </w:tcPr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кол-во </w:t>
            </w:r>
          </w:p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  <w:vMerge w:val="restart"/>
          </w:tcPr>
          <w:p w:rsidR="00EC0A72" w:rsidRPr="005E7285" w:rsidRDefault="005E7285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общий </w:t>
            </w:r>
            <w:r w:rsidR="00EC0A72"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охват родителей </w:t>
            </w:r>
          </w:p>
        </w:tc>
      </w:tr>
      <w:tr w:rsidR="00EC0A72" w:rsidTr="005E7285">
        <w:trPr>
          <w:trHeight w:val="165"/>
        </w:trPr>
        <w:tc>
          <w:tcPr>
            <w:tcW w:w="523" w:type="dxa"/>
            <w:vMerge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30" w:type="dxa"/>
            <w:vMerge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gridSpan w:val="2"/>
          </w:tcPr>
          <w:p w:rsidR="00EC0A72" w:rsidRPr="005E7285" w:rsidRDefault="005E7285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классных</w:t>
            </w:r>
          </w:p>
        </w:tc>
        <w:tc>
          <w:tcPr>
            <w:tcW w:w="1744" w:type="dxa"/>
          </w:tcPr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общешкольных</w:t>
            </w:r>
          </w:p>
        </w:tc>
        <w:tc>
          <w:tcPr>
            <w:tcW w:w="2898" w:type="dxa"/>
            <w:vMerge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C0A72" w:rsidTr="005E7285"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СОШ №1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гЧадана</w:t>
            </w:r>
            <w:proofErr w:type="spellEnd"/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751</w:t>
            </w:r>
          </w:p>
        </w:tc>
      </w:tr>
      <w:tr w:rsidR="00EC0A72" w:rsidTr="005E7285"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гЧадана</w:t>
            </w:r>
            <w:proofErr w:type="spellEnd"/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401</w:t>
            </w:r>
          </w:p>
        </w:tc>
      </w:tr>
      <w:tr w:rsidR="00EC0A72" w:rsidTr="005E7285"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30" w:type="dxa"/>
          </w:tcPr>
          <w:p w:rsidR="00EC0A72" w:rsidRDefault="00EC0A72"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№3</w:t>
            </w:r>
            <w:r w:rsidRPr="00E636F4">
              <w:rPr>
                <w:rFonts w:ascii="Times New Roman" w:hAnsi="Times New Roman"/>
                <w:sz w:val="24"/>
                <w:szCs w:val="24"/>
                <w:lang w:eastAsia="ar-SA"/>
              </w:rPr>
              <w:t>гЧадана</w:t>
            </w:r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365</w:t>
            </w:r>
          </w:p>
        </w:tc>
      </w:tr>
      <w:tr w:rsidR="00EC0A72" w:rsidTr="005E7285"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30" w:type="dxa"/>
          </w:tcPr>
          <w:p w:rsidR="00EC0A72" w:rsidRDefault="00EC0A72"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№4</w:t>
            </w:r>
            <w:r w:rsidRPr="00E636F4">
              <w:rPr>
                <w:rFonts w:ascii="Times New Roman" w:hAnsi="Times New Roman"/>
                <w:sz w:val="24"/>
                <w:szCs w:val="24"/>
                <w:lang w:eastAsia="ar-SA"/>
              </w:rPr>
              <w:t>гЧадана</w:t>
            </w:r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197</w:t>
            </w:r>
          </w:p>
        </w:tc>
      </w:tr>
      <w:tr w:rsidR="00EC0A72" w:rsidTr="005E7285"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Чыргакинская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</w:tr>
      <w:tr w:rsidR="00EC0A72" w:rsidTr="005E7285"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Чыраа-Бажинская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170</w:t>
            </w:r>
          </w:p>
        </w:tc>
      </w:tr>
      <w:tr w:rsidR="00EC0A72" w:rsidTr="005E7285">
        <w:trPr>
          <w:trHeight w:val="300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Шеминская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475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744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189</w:t>
            </w:r>
          </w:p>
        </w:tc>
      </w:tr>
      <w:tr w:rsidR="00EC0A72" w:rsidTr="005E7285">
        <w:trPr>
          <w:trHeight w:val="255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Хондергейская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126</w:t>
            </w:r>
          </w:p>
        </w:tc>
      </w:tr>
      <w:tr w:rsidR="00EC0A72" w:rsidTr="005E7285">
        <w:trPr>
          <w:trHeight w:val="240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Теве-Хаинская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240</w:t>
            </w:r>
          </w:p>
        </w:tc>
      </w:tr>
      <w:tr w:rsidR="00EC0A72" w:rsidTr="005E7285">
        <w:trPr>
          <w:trHeight w:val="300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Хайыраканская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137</w:t>
            </w:r>
          </w:p>
        </w:tc>
      </w:tr>
      <w:tr w:rsidR="00EC0A72" w:rsidTr="005E7285">
        <w:trPr>
          <w:trHeight w:val="150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Баян-Талинская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</w:p>
        </w:tc>
      </w:tr>
      <w:tr w:rsidR="00EC0A72" w:rsidTr="005E7285">
        <w:trPr>
          <w:trHeight w:val="195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Бажын-Алаакская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174</w:t>
            </w:r>
          </w:p>
        </w:tc>
      </w:tr>
      <w:tr w:rsidR="00EC0A72" w:rsidTr="005E7285">
        <w:trPr>
          <w:trHeight w:val="210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Ийменская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 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</w:tr>
      <w:tr w:rsidR="00EC0A72" w:rsidTr="005E7285">
        <w:trPr>
          <w:trHeight w:val="315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Санаторная школа-интернат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сЭлдиг-Хем</w:t>
            </w:r>
            <w:proofErr w:type="spellEnd"/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</w:tr>
      <w:tr w:rsidR="00EC0A72" w:rsidTr="005E7285">
        <w:trPr>
          <w:trHeight w:val="236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930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Хорум-Дагская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45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4" w:type="dxa"/>
            <w:gridSpan w:val="2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8" w:type="dxa"/>
          </w:tcPr>
          <w:p w:rsidR="00EC0A72" w:rsidRDefault="005E7285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</w:tr>
      <w:tr w:rsidR="00EC0A72" w:rsidTr="005E7285">
        <w:trPr>
          <w:trHeight w:val="435"/>
        </w:trPr>
        <w:tc>
          <w:tcPr>
            <w:tcW w:w="523" w:type="dxa"/>
          </w:tcPr>
          <w:p w:rsidR="00EC0A72" w:rsidRDefault="00EC0A72" w:rsidP="00EC0A7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30" w:type="dxa"/>
          </w:tcPr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45" w:type="dxa"/>
          </w:tcPr>
          <w:p w:rsidR="00EC0A72" w:rsidRPr="005E7285" w:rsidRDefault="00EC0A72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1137</w:t>
            </w:r>
          </w:p>
        </w:tc>
        <w:tc>
          <w:tcPr>
            <w:tcW w:w="1974" w:type="dxa"/>
            <w:gridSpan w:val="2"/>
          </w:tcPr>
          <w:p w:rsidR="00EC0A72" w:rsidRPr="005E7285" w:rsidRDefault="005E7285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2898" w:type="dxa"/>
          </w:tcPr>
          <w:p w:rsidR="00EC0A72" w:rsidRPr="005E7285" w:rsidRDefault="005E7285" w:rsidP="00EC0A7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728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3018</w:t>
            </w:r>
          </w:p>
        </w:tc>
      </w:tr>
    </w:tbl>
    <w:p w:rsid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0A72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5. </w:t>
      </w:r>
      <w:r w:rsidRPr="005E7285">
        <w:rPr>
          <w:rFonts w:ascii="Times New Roman" w:hAnsi="Times New Roman"/>
          <w:b/>
          <w:sz w:val="24"/>
          <w:szCs w:val="24"/>
          <w:lang w:eastAsia="ar-SA"/>
        </w:rPr>
        <w:t>Военно-патриотическое воспитание. Гражданско-патриотическое воспитание</w:t>
      </w:r>
    </w:p>
    <w:p w:rsid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486">
        <w:rPr>
          <w:rFonts w:ascii="Times New Roman" w:hAnsi="Times New Roman"/>
          <w:sz w:val="24"/>
          <w:szCs w:val="24"/>
        </w:rPr>
        <w:t xml:space="preserve">В  школах </w:t>
      </w:r>
      <w:proofErr w:type="spellStart"/>
      <w:r w:rsidRPr="009F2486">
        <w:rPr>
          <w:rFonts w:ascii="Times New Roman" w:hAnsi="Times New Roman"/>
          <w:sz w:val="24"/>
          <w:szCs w:val="24"/>
        </w:rPr>
        <w:t>кожууна</w:t>
      </w:r>
      <w:proofErr w:type="spellEnd"/>
      <w:r w:rsidRPr="009F2486">
        <w:rPr>
          <w:rFonts w:ascii="Times New Roman" w:hAnsi="Times New Roman"/>
          <w:sz w:val="24"/>
          <w:szCs w:val="24"/>
        </w:rPr>
        <w:t xml:space="preserve"> действуют следующие  отряды: Отряды </w:t>
      </w:r>
      <w:proofErr w:type="spellStart"/>
      <w:r w:rsidRPr="009F2486">
        <w:rPr>
          <w:rFonts w:ascii="Times New Roman" w:hAnsi="Times New Roman"/>
          <w:sz w:val="24"/>
          <w:szCs w:val="24"/>
        </w:rPr>
        <w:t>юнармии</w:t>
      </w:r>
      <w:proofErr w:type="spellEnd"/>
      <w:r>
        <w:rPr>
          <w:rFonts w:ascii="Times New Roman" w:hAnsi="Times New Roman"/>
          <w:sz w:val="24"/>
          <w:szCs w:val="24"/>
        </w:rPr>
        <w:t xml:space="preserve"> – 13 (229</w:t>
      </w:r>
      <w:r w:rsidRPr="009F2486">
        <w:rPr>
          <w:rFonts w:ascii="Times New Roman" w:hAnsi="Times New Roman"/>
          <w:sz w:val="24"/>
          <w:szCs w:val="24"/>
        </w:rPr>
        <w:t xml:space="preserve"> детей), Российское движение школьников РДШ - 5 (111 детей), отряды ЮИД- 12 (216 детей), </w:t>
      </w:r>
      <w:r w:rsidRPr="009F2486">
        <w:rPr>
          <w:rFonts w:ascii="Times New Roman" w:hAnsi="Times New Roman"/>
          <w:sz w:val="24"/>
          <w:szCs w:val="24"/>
        </w:rPr>
        <w:lastRenderedPageBreak/>
        <w:t xml:space="preserve">отряды </w:t>
      </w:r>
      <w:r>
        <w:rPr>
          <w:rFonts w:ascii="Times New Roman" w:hAnsi="Times New Roman"/>
          <w:sz w:val="24"/>
          <w:szCs w:val="24"/>
        </w:rPr>
        <w:t>ЮДП- 6 (103</w:t>
      </w:r>
      <w:r w:rsidRPr="009F2486">
        <w:rPr>
          <w:rFonts w:ascii="Times New Roman" w:hAnsi="Times New Roman"/>
          <w:sz w:val="24"/>
          <w:szCs w:val="24"/>
        </w:rPr>
        <w:t xml:space="preserve">  детей), МЧС классы-2 в МБОУ СОШ №2 </w:t>
      </w:r>
      <w:proofErr w:type="spellStart"/>
      <w:r w:rsidRPr="009F2486">
        <w:rPr>
          <w:rFonts w:ascii="Times New Roman" w:hAnsi="Times New Roman"/>
          <w:sz w:val="24"/>
          <w:szCs w:val="24"/>
        </w:rPr>
        <w:t>гЧадана</w:t>
      </w:r>
      <w:proofErr w:type="spellEnd"/>
      <w:r w:rsidRPr="009F24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2486">
        <w:rPr>
          <w:rFonts w:ascii="Times New Roman" w:hAnsi="Times New Roman"/>
          <w:sz w:val="24"/>
          <w:szCs w:val="24"/>
        </w:rPr>
        <w:t>Хондергейской</w:t>
      </w:r>
      <w:proofErr w:type="spellEnd"/>
      <w:r w:rsidRPr="009F2486">
        <w:rPr>
          <w:rFonts w:ascii="Times New Roman" w:hAnsi="Times New Roman"/>
          <w:sz w:val="24"/>
          <w:szCs w:val="24"/>
        </w:rPr>
        <w:t xml:space="preserve"> СОШ (33 детей). Охвачено  всего 627 детей ОО, в том числе 432 детей, состоящих  на  различных  профилактически</w:t>
      </w:r>
      <w:r>
        <w:rPr>
          <w:rFonts w:ascii="Times New Roman" w:hAnsi="Times New Roman"/>
          <w:sz w:val="24"/>
          <w:szCs w:val="24"/>
        </w:rPr>
        <w:t>х  учетах. В феврале 2020Г   открыли</w:t>
      </w:r>
      <w:r w:rsidRPr="009F2486">
        <w:rPr>
          <w:rFonts w:ascii="Times New Roman" w:hAnsi="Times New Roman"/>
          <w:sz w:val="24"/>
          <w:szCs w:val="24"/>
        </w:rPr>
        <w:t xml:space="preserve">  отряды ЮИД и </w:t>
      </w:r>
      <w:proofErr w:type="spellStart"/>
      <w:r w:rsidRPr="009F2486">
        <w:rPr>
          <w:rFonts w:ascii="Times New Roman" w:hAnsi="Times New Roman"/>
          <w:sz w:val="24"/>
          <w:szCs w:val="24"/>
        </w:rPr>
        <w:t>юнармии</w:t>
      </w:r>
      <w:proofErr w:type="spellEnd"/>
      <w:r w:rsidRPr="009F2486">
        <w:rPr>
          <w:rFonts w:ascii="Times New Roman" w:hAnsi="Times New Roman"/>
          <w:sz w:val="24"/>
          <w:szCs w:val="24"/>
        </w:rPr>
        <w:t xml:space="preserve"> в  </w:t>
      </w:r>
      <w:proofErr w:type="spellStart"/>
      <w:r w:rsidRPr="009F2486">
        <w:rPr>
          <w:rFonts w:ascii="Times New Roman" w:hAnsi="Times New Roman"/>
          <w:sz w:val="24"/>
          <w:szCs w:val="24"/>
        </w:rPr>
        <w:t>Чыргакинской</w:t>
      </w:r>
      <w:proofErr w:type="spellEnd"/>
      <w:r w:rsidRPr="009F2486">
        <w:rPr>
          <w:rFonts w:ascii="Times New Roman" w:hAnsi="Times New Roman"/>
          <w:sz w:val="24"/>
          <w:szCs w:val="24"/>
        </w:rPr>
        <w:t xml:space="preserve"> СОШ.</w:t>
      </w:r>
    </w:p>
    <w:p w:rsidR="005E7285" w:rsidRP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285">
        <w:rPr>
          <w:rFonts w:ascii="Times New Roman" w:hAnsi="Times New Roman"/>
          <w:sz w:val="24"/>
          <w:szCs w:val="24"/>
        </w:rPr>
        <w:t xml:space="preserve">        На базе МБОУ СОШ №1 г</w:t>
      </w:r>
      <w:proofErr w:type="gramStart"/>
      <w:r w:rsidRPr="005E7285">
        <w:rPr>
          <w:rFonts w:ascii="Times New Roman" w:hAnsi="Times New Roman"/>
          <w:sz w:val="24"/>
          <w:szCs w:val="24"/>
        </w:rPr>
        <w:t>.Ч</w:t>
      </w:r>
      <w:proofErr w:type="gramEnd"/>
      <w:r w:rsidRPr="005E7285">
        <w:rPr>
          <w:rFonts w:ascii="Times New Roman" w:hAnsi="Times New Roman"/>
          <w:sz w:val="24"/>
          <w:szCs w:val="24"/>
        </w:rPr>
        <w:t xml:space="preserve">адана имеется  военно-патриотический клуб им героя России С.К.Шойгу. Руководителем  военно-патриотического клуба  является </w:t>
      </w:r>
      <w:proofErr w:type="spellStart"/>
      <w:r w:rsidRPr="005E7285">
        <w:rPr>
          <w:rFonts w:ascii="Times New Roman" w:hAnsi="Times New Roman"/>
          <w:sz w:val="24"/>
          <w:szCs w:val="24"/>
        </w:rPr>
        <w:t>СарыгларНайыр</w:t>
      </w:r>
      <w:proofErr w:type="spellEnd"/>
      <w:r w:rsidRPr="005E7285">
        <w:rPr>
          <w:rFonts w:ascii="Times New Roman" w:hAnsi="Times New Roman"/>
          <w:sz w:val="24"/>
          <w:szCs w:val="24"/>
        </w:rPr>
        <w:t xml:space="preserve">  Вячеславович.  Проводились   следующие мероприятия, такие как: «Юнармейский марш бросок», «Разборка и сборка автомата Калашникова, в честь дня юбилея автомата Калашникова», «Соревнование  по скалолазанию «Только вверх!».</w:t>
      </w:r>
    </w:p>
    <w:p w:rsidR="005E7285" w:rsidRP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E7285">
        <w:rPr>
          <w:rFonts w:ascii="Times New Roman" w:hAnsi="Times New Roman"/>
          <w:iCs/>
          <w:sz w:val="24"/>
          <w:szCs w:val="24"/>
        </w:rPr>
        <w:t xml:space="preserve">Большую роль в патриотическом воспитании играют школьные музеи и экспозиции. </w:t>
      </w:r>
      <w:proofErr w:type="gramStart"/>
      <w:r w:rsidRPr="005E7285">
        <w:rPr>
          <w:rFonts w:ascii="Times New Roman" w:hAnsi="Times New Roman"/>
          <w:iCs/>
          <w:sz w:val="24"/>
          <w:szCs w:val="24"/>
        </w:rPr>
        <w:t xml:space="preserve">На сегодняшний день в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кожууне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функционируют 6 школьных музея: музей имени «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ЛопсанЧимит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>» при МБОУ СОШ № 1 г. Чадана, музей имени «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Чайлаг-Алаак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» при МБОУ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Бажын-Алаакской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СОШ, музей имени «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КуулараЛопсанчапа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» при МБОУ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Баян-Талинской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СОШ, музей имени «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Биче-ХовалыгДажыма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» при МБОУ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Хондергейской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СОШ, школьный музей при МБОУ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Чыргакинской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СОШ, школьный музей при МБОУ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Шеминской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СОШ. </w:t>
      </w:r>
      <w:proofErr w:type="gramEnd"/>
    </w:p>
    <w:p w:rsidR="005E7285" w:rsidRP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E7285">
        <w:rPr>
          <w:rFonts w:ascii="Times New Roman" w:hAnsi="Times New Roman"/>
          <w:iCs/>
          <w:sz w:val="24"/>
          <w:szCs w:val="24"/>
        </w:rPr>
        <w:t xml:space="preserve">        В целях улучшения патриотического воспитания детей в образовательных        организациях </w:t>
      </w:r>
      <w:proofErr w:type="spellStart"/>
      <w:r w:rsidRPr="005E7285">
        <w:rPr>
          <w:rFonts w:ascii="Times New Roman" w:hAnsi="Times New Roman"/>
          <w:iCs/>
          <w:sz w:val="24"/>
          <w:szCs w:val="24"/>
        </w:rPr>
        <w:t>Дзун-Хемчикскогокожууна</w:t>
      </w:r>
      <w:proofErr w:type="spellEnd"/>
      <w:r w:rsidRPr="005E7285">
        <w:rPr>
          <w:rFonts w:ascii="Times New Roman" w:hAnsi="Times New Roman"/>
          <w:iCs/>
          <w:sz w:val="24"/>
          <w:szCs w:val="24"/>
        </w:rPr>
        <w:t xml:space="preserve"> действуют всего 9 детских общественных объединений, клубов и отрядов военно-патриотической направленности. Охвачено всего 178 детей ОО, в том числе </w:t>
      </w:r>
      <w:proofErr w:type="gramStart"/>
      <w:r w:rsidRPr="005E7285">
        <w:rPr>
          <w:rFonts w:ascii="Times New Roman" w:hAnsi="Times New Roman"/>
          <w:iCs/>
          <w:sz w:val="24"/>
          <w:szCs w:val="24"/>
        </w:rPr>
        <w:t>привлечены</w:t>
      </w:r>
      <w:proofErr w:type="gramEnd"/>
      <w:r w:rsidRPr="005E7285">
        <w:rPr>
          <w:rFonts w:ascii="Times New Roman" w:hAnsi="Times New Roman"/>
          <w:iCs/>
          <w:sz w:val="24"/>
          <w:szCs w:val="24"/>
        </w:rPr>
        <w:t xml:space="preserve"> всего 92 несовершеннолетних, состоящих на различных профилактических учетах. </w:t>
      </w:r>
    </w:p>
    <w:p w:rsid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7285" w:rsidRPr="005E7285" w:rsidRDefault="005E7285" w:rsidP="0090149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486">
        <w:rPr>
          <w:rFonts w:ascii="Times New Roman" w:hAnsi="Times New Roman"/>
          <w:iCs/>
          <w:sz w:val="24"/>
          <w:szCs w:val="24"/>
        </w:rPr>
        <w:t>По гражданско-патриотическому воспитанию ставились следующие цели и задачи: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физическое и духовно-нравственное воспитание молодежи;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формирование мировоззрения на базе ценностей гражданственности и патриотизма;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повышение престижа военной службы у подрастающего поколения;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улучшение физической и технической подготовленности молодежи допризывного возраста;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совершенствование навыков действий в экстремальных ситуациях;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оптимизация организационных форм физкультурно-спортивной работы;</w:t>
      </w:r>
    </w:p>
    <w:p w:rsidR="005E7285" w:rsidRPr="005E7285" w:rsidRDefault="005E7285" w:rsidP="005E728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2486">
        <w:rPr>
          <w:rFonts w:ascii="Times New Roman" w:hAnsi="Times New Roman" w:cs="Times New Roman"/>
          <w:iCs/>
          <w:sz w:val="24"/>
          <w:szCs w:val="24"/>
        </w:rPr>
        <w:t>– популяризация Всероссийского физкультурно-спортивного комплекса. «Готов к труду и обороне» (ГТО) (далее – комплекс «ГТО»), утвержденного распоряжением Правительства Российской Федерации от 30 июня 2014 года№ 1165-р.</w:t>
      </w:r>
    </w:p>
    <w:p w:rsidR="005E7285" w:rsidRPr="009F2486" w:rsidRDefault="005E7285" w:rsidP="005E7285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5E7285" w:rsidRPr="009F2486" w:rsidRDefault="005E7285" w:rsidP="005E728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A67BEF">
        <w:rPr>
          <w:rFonts w:ascii="Times New Roman" w:hAnsi="Times New Roman" w:cs="Times New Roman"/>
          <w:b/>
          <w:sz w:val="24"/>
          <w:szCs w:val="24"/>
        </w:rPr>
        <w:t xml:space="preserve">Профилактика </w:t>
      </w:r>
      <w:r w:rsidR="00254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EF">
        <w:rPr>
          <w:rFonts w:ascii="Times New Roman" w:hAnsi="Times New Roman" w:cs="Times New Roman"/>
          <w:b/>
          <w:sz w:val="24"/>
          <w:szCs w:val="24"/>
        </w:rPr>
        <w:t>детского</w:t>
      </w:r>
      <w:r w:rsidR="00254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EF">
        <w:rPr>
          <w:rFonts w:ascii="Times New Roman" w:hAnsi="Times New Roman" w:cs="Times New Roman"/>
          <w:b/>
          <w:sz w:val="24"/>
          <w:szCs w:val="24"/>
        </w:rPr>
        <w:t xml:space="preserve"> дорожно-транспортного</w:t>
      </w:r>
      <w:r w:rsidR="00254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EF">
        <w:rPr>
          <w:rFonts w:ascii="Times New Roman" w:hAnsi="Times New Roman" w:cs="Times New Roman"/>
          <w:b/>
          <w:sz w:val="24"/>
          <w:szCs w:val="24"/>
        </w:rPr>
        <w:t xml:space="preserve"> травматизма.</w:t>
      </w:r>
    </w:p>
    <w:p w:rsidR="005E7285" w:rsidRDefault="005E7285" w:rsidP="005E7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486">
        <w:rPr>
          <w:rFonts w:ascii="Times New Roman" w:hAnsi="Times New Roman" w:cs="Times New Roman"/>
          <w:sz w:val="24"/>
          <w:szCs w:val="24"/>
        </w:rPr>
        <w:t xml:space="preserve">       В целях обеспечения безопасных условий   жизнедеятельности обучающихся, профилактики безнадзорности и правонарушений несовершеннолетних на территории РТ, в ОО, ДОО, УДО объявлен месячник безопасности детей с 13 февраля по 13 марта 2020г.  В план проведения месячника    были включены мероприятия по   повышению   правовой   грамотности обучающихся, родителей и педагогов, по профилактике самовольных уходов и правонарушений среди несовершеннолетних, детского </w:t>
      </w:r>
      <w:proofErr w:type="gramStart"/>
      <w:r w:rsidRPr="009F2486">
        <w:rPr>
          <w:rFonts w:ascii="Times New Roman" w:hAnsi="Times New Roman" w:cs="Times New Roman"/>
          <w:sz w:val="24"/>
          <w:szCs w:val="24"/>
        </w:rPr>
        <w:t>дорожного-травматизма</w:t>
      </w:r>
      <w:proofErr w:type="gramEnd"/>
      <w:r w:rsidRPr="009F2486">
        <w:rPr>
          <w:rFonts w:ascii="Times New Roman" w:hAnsi="Times New Roman" w:cs="Times New Roman"/>
          <w:sz w:val="24"/>
          <w:szCs w:val="24"/>
        </w:rPr>
        <w:t>, безопасного   пользования Интернет, по безопасности детей   на водных объектах, антитеррористической и противопожарной   направленности, обеспечением светоотражающих элементов, маршрутов безопасности «Дом-школа-УДО-Дом».</w:t>
      </w:r>
    </w:p>
    <w:p w:rsidR="002E31D7" w:rsidRDefault="002E31D7" w:rsidP="002E31D7">
      <w:pPr>
        <w:spacing w:after="0"/>
        <w:ind w:left="-108" w:right="-1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        Основной целью проведения профилактики безопасности было восстановление навыков, связанных с безопасным поведением на улицах и дорогах, адаптации детей к транспортной среде. Мероприятия проведены в полном объеме, согласно плану.  Д</w:t>
      </w:r>
      <w:r>
        <w:rPr>
          <w:rFonts w:ascii="Times New Roman" w:hAnsi="Times New Roman"/>
          <w:sz w:val="24"/>
          <w:szCs w:val="24"/>
        </w:rPr>
        <w:t xml:space="preserve">ля перевозки школьников на основании Приказа №1/17 от 01.09. 2018  разрешено использование «Школьного автобуса»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Так, для учителей школ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 были проведены инструктажи по безопасности дорожного движения, главной задачей которых было уточнение знаний воспитателей и повышение педагогического мастерства. Для родителей </w:t>
      </w:r>
      <w:r>
        <w:rPr>
          <w:rFonts w:ascii="Times New Roman" w:eastAsia="Calibri" w:hAnsi="Times New Roman"/>
          <w:color w:val="000000"/>
          <w:sz w:val="24"/>
          <w:szCs w:val="24"/>
        </w:rPr>
        <w:lastRenderedPageBreak/>
        <w:t>были разработаны различные памятки, папки – передвижки, обновлены наглядные уголки по БДД.</w:t>
      </w:r>
    </w:p>
    <w:p w:rsidR="002E31D7" w:rsidRDefault="002E31D7" w:rsidP="002E31D7">
      <w:pPr>
        <w:spacing w:after="0"/>
        <w:ind w:left="-32" w:hanging="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        Большую воспитательную ценность имели организованные педагогами целевые прогулки, на которых дети наблюдали за движением транспорта, передвижением пешеходов и т.д.        Упражняться в поиске верных способов решения проблемных ситуаций на дороге, закрепление правил поведения в общественном транспорте помогали игровые тренинги: «Правила для пешеходов», «Переходи дорогу правильно», </w:t>
      </w:r>
      <w:r>
        <w:rPr>
          <w:rFonts w:ascii="Times New Roman" w:hAnsi="Times New Roman"/>
          <w:sz w:val="24"/>
          <w:szCs w:val="24"/>
        </w:rPr>
        <w:t>Акция «Шагающий автобус» для1-4 классов.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Приводились мастер </w:t>
      </w:r>
      <w:proofErr w:type="gramStart"/>
      <w:r>
        <w:rPr>
          <w:rFonts w:ascii="Times New Roman" w:hAnsi="Times New Roman"/>
          <w:sz w:val="24"/>
          <w:szCs w:val="24"/>
        </w:rPr>
        <w:t>–к</w:t>
      </w:r>
      <w:proofErr w:type="gramEnd"/>
      <w:r>
        <w:rPr>
          <w:rFonts w:ascii="Times New Roman" w:hAnsi="Times New Roman"/>
          <w:sz w:val="24"/>
          <w:szCs w:val="24"/>
        </w:rPr>
        <w:t>лассы для отрядов  ЮИД для начальных  классов о ПДД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Знания детей  правил дорожного движения закреплялись в ходе подвижных игр: «Мы по улице идем» «Водители и пешеходы» «Шоферы» Интересными для дошкольников были такие виды деятельности, как проигрывание проблемных ситуаций, как в групповой комнате, так и на улице во время прогулки.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зимний период ежемесячно проводятся Акция «Тонкий лед», </w:t>
      </w:r>
      <w:r w:rsidRPr="002E31D7">
        <w:rPr>
          <w:rFonts w:ascii="Times New Roman" w:hAnsi="Times New Roman"/>
          <w:bCs/>
          <w:color w:val="000000"/>
          <w:sz w:val="24"/>
          <w:szCs w:val="24"/>
        </w:rPr>
        <w:t>главной целью является</w:t>
      </w:r>
      <w:r>
        <w:rPr>
          <w:rFonts w:ascii="Times New Roman" w:hAnsi="Times New Roman"/>
          <w:color w:val="000000"/>
          <w:sz w:val="24"/>
          <w:szCs w:val="24"/>
        </w:rPr>
        <w:t>предупреждение несчастных случаев и безопасного поведения детей на водных объектах в осенне-зимний период.  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у детей   знания  о необходимости соблюдения правил безопасности на водоемах.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Уметь по картинкам определять опасную ситуацию; описывать ее.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Знать правила, которые надо соблюдать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мыслительные операции: анализ, синтез, установление причинно-следственных связей.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- Воспитывать внимательность, сообразительность, любознательность, аккуратность, чувство самосохранения.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Учащиеся  прослушали инструктаж о соблюдении правил безопасности на льду, просмотрели презентацию «Правила поведения у водоемов», мультфильм «Уроки Осторожности - Водоемы» из серии «Уроки тетушки Совы».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родителей воспитанников были предложены памятки по теме «Правила поведения на водоеме (реке, озере)», «Памятка родителям о поведении во время паводка», консультации: «Осторожно! Паводок!», «Повышение ответственности родителей за безопасность пребывания детей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близи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водоёмов».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Все мероприятия были проведены на достаточно высоком уровне и послужили основой для дальнейшей мотивации школьников по изучению правил безопасного поведения на дороге. Таким образом, профилактика безопасности дорожного движения в школе проходит целенаправленно, планово и надеемся эффективно.</w:t>
      </w:r>
    </w:p>
    <w:p w:rsidR="002E31D7" w:rsidRDefault="002E31D7" w:rsidP="002E31D7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5E7285" w:rsidRDefault="005E7285" w:rsidP="005E7285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E7285">
        <w:rPr>
          <w:rFonts w:ascii="Times New Roman" w:hAnsi="Times New Roman"/>
          <w:b/>
          <w:sz w:val="24"/>
          <w:szCs w:val="24"/>
          <w:lang w:eastAsia="ar-SA"/>
        </w:rPr>
        <w:t>7. Спортивно-массовая работа</w:t>
      </w:r>
    </w:p>
    <w:p w:rsidR="005A2A2F" w:rsidRDefault="005A2A2F" w:rsidP="005A2A2F">
      <w:pPr>
        <w:pStyle w:val="a5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330D00">
        <w:rPr>
          <w:rFonts w:ascii="Times New Roman" w:hAnsi="Times New Roman"/>
          <w:iCs/>
          <w:sz w:val="24"/>
          <w:szCs w:val="24"/>
        </w:rPr>
        <w:t xml:space="preserve">Из 15-ти общеобразовательных организаций только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Хорум-Дагская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 СОШ не имеет спортивного зала. </w:t>
      </w:r>
      <w:r>
        <w:rPr>
          <w:rFonts w:ascii="Times New Roman" w:hAnsi="Times New Roman"/>
          <w:iCs/>
          <w:sz w:val="24"/>
          <w:szCs w:val="24"/>
        </w:rPr>
        <w:t xml:space="preserve">На сегодняшний день идет строительство  спортивного зала при МБОУ </w:t>
      </w:r>
      <w:proofErr w:type="spellStart"/>
      <w:r>
        <w:rPr>
          <w:rFonts w:ascii="Times New Roman" w:hAnsi="Times New Roman"/>
          <w:iCs/>
          <w:sz w:val="24"/>
          <w:szCs w:val="24"/>
        </w:rPr>
        <w:t>Хорум-Дагской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СОШ. </w:t>
      </w:r>
    </w:p>
    <w:p w:rsidR="005A2A2F" w:rsidRPr="00330D00" w:rsidRDefault="005A2A2F" w:rsidP="005A2A2F">
      <w:pPr>
        <w:pStyle w:val="a5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330D00">
        <w:rPr>
          <w:rFonts w:ascii="Times New Roman" w:hAnsi="Times New Roman"/>
          <w:iCs/>
          <w:sz w:val="24"/>
          <w:szCs w:val="24"/>
        </w:rPr>
        <w:t>В школах не функционируют специальные медицинские группы по физической культуре. Причина: нет специалистов по ЛФК, прошедших курсы по специальной подготовке.</w:t>
      </w:r>
    </w:p>
    <w:p w:rsidR="005A2A2F" w:rsidRPr="00330D00" w:rsidRDefault="005A2A2F" w:rsidP="005A2A2F">
      <w:pPr>
        <w:pStyle w:val="a5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5A2A2F" w:rsidRPr="00330D00" w:rsidRDefault="005A2A2F" w:rsidP="005A2A2F">
      <w:pPr>
        <w:pStyle w:val="a5"/>
        <w:ind w:left="0" w:firstLine="10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В</w:t>
      </w:r>
      <w:r w:rsidRPr="00330D00">
        <w:rPr>
          <w:rFonts w:ascii="Times New Roman" w:hAnsi="Times New Roman"/>
          <w:iCs/>
          <w:sz w:val="24"/>
          <w:szCs w:val="24"/>
        </w:rPr>
        <w:t xml:space="preserve"> спортивных объектах общеобразовательных школ была организована работа спортивных секций по 13 видам спорта, которые посещали 3077 детей, что составляет 73,5% от общего количества школьников в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кожууне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. Более 26% учащихся во внеурочное время в районе охвачены в спортивных секциях, которые функционируют при Спортивной школе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Дзун-Хемчикскогокожууна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, которая, в свою очередь,  имеет филиалы в сельских поселениях. В спортивных секциях общеобразовательных школ, за последний год, замечено значительное повышение  количества посещающих секции. </w:t>
      </w:r>
    </w:p>
    <w:p w:rsidR="005A2A2F" w:rsidRDefault="005A2A2F" w:rsidP="005A2A2F">
      <w:pPr>
        <w:pStyle w:val="a5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330D00">
        <w:rPr>
          <w:rFonts w:ascii="Times New Roman" w:hAnsi="Times New Roman"/>
          <w:iCs/>
          <w:sz w:val="24"/>
          <w:szCs w:val="24"/>
        </w:rPr>
        <w:t>По количественным и качественным показателям лидерами являются МБОУ СОШ №3,  МБОУ СОШ №1 г</w:t>
      </w:r>
      <w:proofErr w:type="gramStart"/>
      <w:r w:rsidRPr="00330D00">
        <w:rPr>
          <w:rFonts w:ascii="Times New Roman" w:hAnsi="Times New Roman"/>
          <w:iCs/>
          <w:sz w:val="24"/>
          <w:szCs w:val="24"/>
        </w:rPr>
        <w:t>.Ч</w:t>
      </w:r>
      <w:proofErr w:type="gramEnd"/>
      <w:r w:rsidRPr="00330D00">
        <w:rPr>
          <w:rFonts w:ascii="Times New Roman" w:hAnsi="Times New Roman"/>
          <w:iCs/>
          <w:sz w:val="24"/>
          <w:szCs w:val="24"/>
        </w:rPr>
        <w:t xml:space="preserve">адана, МБОУ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Теве-Хаинская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, МБОУ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Чыраа-Бажынска</w:t>
      </w:r>
      <w:r>
        <w:rPr>
          <w:rFonts w:ascii="Times New Roman" w:hAnsi="Times New Roman"/>
          <w:iCs/>
          <w:sz w:val="24"/>
          <w:szCs w:val="24"/>
        </w:rPr>
        <w:t>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СОШ, МБОУ СОШ №2 </w:t>
      </w:r>
      <w:proofErr w:type="spellStart"/>
      <w:r>
        <w:rPr>
          <w:rFonts w:ascii="Times New Roman" w:hAnsi="Times New Roman"/>
          <w:iCs/>
          <w:sz w:val="24"/>
          <w:szCs w:val="24"/>
        </w:rPr>
        <w:t>гЧадана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Хонд</w:t>
      </w:r>
      <w:r w:rsidRPr="00330D00">
        <w:rPr>
          <w:rFonts w:ascii="Times New Roman" w:hAnsi="Times New Roman"/>
          <w:iCs/>
          <w:sz w:val="24"/>
          <w:szCs w:val="24"/>
        </w:rPr>
        <w:t>ергейская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 СОШ.,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Бажын-Алаакская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 СОШ.</w:t>
      </w:r>
    </w:p>
    <w:p w:rsidR="005A2A2F" w:rsidRPr="00330D00" w:rsidRDefault="005A2A2F" w:rsidP="005A2A2F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Н</w:t>
      </w:r>
      <w:r w:rsidRPr="00330D00">
        <w:rPr>
          <w:rFonts w:ascii="Times New Roman" w:hAnsi="Times New Roman"/>
          <w:iCs/>
          <w:sz w:val="24"/>
          <w:szCs w:val="24"/>
        </w:rPr>
        <w:t>а спортивных объектах общеобразовательных школ были проведены муниципальные и зональные этапы спортивных соревнований по следующим видам спорта «Серебряный мяч», «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КЭС-баскет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», «Футбол в школе», «Шахматы» и т.д. </w:t>
      </w:r>
    </w:p>
    <w:p w:rsidR="005A2A2F" w:rsidRPr="007F47DF" w:rsidRDefault="005A2A2F" w:rsidP="005A2A2F">
      <w:pPr>
        <w:jc w:val="both"/>
        <w:rPr>
          <w:rFonts w:ascii="Times New Roman" w:hAnsi="Times New Roman"/>
          <w:iCs/>
          <w:sz w:val="24"/>
          <w:szCs w:val="24"/>
        </w:rPr>
      </w:pPr>
      <w:r w:rsidRPr="00330D00">
        <w:rPr>
          <w:rFonts w:ascii="Times New Roman" w:hAnsi="Times New Roman"/>
          <w:iCs/>
          <w:sz w:val="24"/>
          <w:szCs w:val="24"/>
        </w:rPr>
        <w:t>Победителями  среди сборных команд ОО по волейболу «Серебряный мяч»</w:t>
      </w:r>
      <w:r>
        <w:rPr>
          <w:rFonts w:ascii="Times New Roman" w:hAnsi="Times New Roman"/>
          <w:iCs/>
          <w:sz w:val="24"/>
          <w:szCs w:val="24"/>
        </w:rPr>
        <w:t xml:space="preserve"> среди девушек </w:t>
      </w:r>
      <w:r w:rsidRPr="007F47DF">
        <w:rPr>
          <w:rFonts w:ascii="Times New Roman" w:hAnsi="Times New Roman"/>
          <w:iCs/>
          <w:sz w:val="24"/>
          <w:szCs w:val="24"/>
        </w:rPr>
        <w:t xml:space="preserve">учащиеся МБОУ </w:t>
      </w:r>
      <w:proofErr w:type="spellStart"/>
      <w:r w:rsidRPr="007F47DF">
        <w:rPr>
          <w:rFonts w:ascii="Times New Roman" w:hAnsi="Times New Roman"/>
          <w:iCs/>
          <w:sz w:val="24"/>
          <w:szCs w:val="24"/>
        </w:rPr>
        <w:t>Хондергейской</w:t>
      </w:r>
      <w:proofErr w:type="spellEnd"/>
      <w:r w:rsidRPr="007F47DF">
        <w:rPr>
          <w:rFonts w:ascii="Times New Roman" w:hAnsi="Times New Roman"/>
          <w:iCs/>
          <w:sz w:val="24"/>
          <w:szCs w:val="24"/>
        </w:rPr>
        <w:t xml:space="preserve"> СОШ. </w:t>
      </w:r>
    </w:p>
    <w:p w:rsidR="005A2A2F" w:rsidRPr="007F47DF" w:rsidRDefault="005A2A2F" w:rsidP="005A2A2F">
      <w:pPr>
        <w:jc w:val="both"/>
        <w:rPr>
          <w:rFonts w:ascii="Times New Roman" w:hAnsi="Times New Roman"/>
          <w:iCs/>
          <w:sz w:val="24"/>
          <w:szCs w:val="24"/>
        </w:rPr>
      </w:pPr>
      <w:r w:rsidRPr="00330D00">
        <w:rPr>
          <w:rFonts w:ascii="Times New Roman" w:hAnsi="Times New Roman"/>
          <w:iCs/>
          <w:sz w:val="24"/>
          <w:szCs w:val="24"/>
        </w:rPr>
        <w:t xml:space="preserve">Победителями среди сборных команд чемпионата баскетбольной лиги </w:t>
      </w:r>
      <w:r>
        <w:rPr>
          <w:rFonts w:ascii="Times New Roman" w:hAnsi="Times New Roman"/>
          <w:iCs/>
          <w:sz w:val="24"/>
          <w:szCs w:val="24"/>
        </w:rPr>
        <w:t>«</w:t>
      </w:r>
      <w:proofErr w:type="spellStart"/>
      <w:r>
        <w:rPr>
          <w:rFonts w:ascii="Times New Roman" w:hAnsi="Times New Roman"/>
          <w:iCs/>
          <w:sz w:val="24"/>
          <w:szCs w:val="24"/>
        </w:rPr>
        <w:t>КЭС</w:t>
      </w:r>
      <w:r w:rsidRPr="007F47DF">
        <w:rPr>
          <w:rFonts w:ascii="Times New Roman" w:hAnsi="Times New Roman"/>
          <w:iCs/>
          <w:sz w:val="24"/>
          <w:szCs w:val="24"/>
        </w:rPr>
        <w:t>-баскет</w:t>
      </w:r>
      <w:proofErr w:type="spellEnd"/>
      <w:r w:rsidRPr="007F47DF">
        <w:rPr>
          <w:rFonts w:ascii="Times New Roman" w:hAnsi="Times New Roman"/>
          <w:iCs/>
          <w:sz w:val="24"/>
          <w:szCs w:val="24"/>
        </w:rPr>
        <w:t xml:space="preserve">»  </w:t>
      </w:r>
      <w:r>
        <w:rPr>
          <w:rFonts w:ascii="Times New Roman" w:hAnsi="Times New Roman"/>
          <w:iCs/>
          <w:sz w:val="24"/>
          <w:szCs w:val="24"/>
        </w:rPr>
        <w:t xml:space="preserve">1 место заняли </w:t>
      </w:r>
      <w:r w:rsidRPr="007F47DF">
        <w:rPr>
          <w:rFonts w:ascii="Times New Roman" w:hAnsi="Times New Roman"/>
          <w:iCs/>
          <w:sz w:val="24"/>
          <w:szCs w:val="24"/>
        </w:rPr>
        <w:t xml:space="preserve"> учащиеся МБОУ СОШ №2 г</w:t>
      </w:r>
      <w:proofErr w:type="gramStart"/>
      <w:r w:rsidRPr="007F47DF">
        <w:rPr>
          <w:rFonts w:ascii="Times New Roman" w:hAnsi="Times New Roman"/>
          <w:iCs/>
          <w:sz w:val="24"/>
          <w:szCs w:val="24"/>
        </w:rPr>
        <w:t>.Ч</w:t>
      </w:r>
      <w:proofErr w:type="gramEnd"/>
      <w:r w:rsidRPr="007F47DF">
        <w:rPr>
          <w:rFonts w:ascii="Times New Roman" w:hAnsi="Times New Roman"/>
          <w:iCs/>
          <w:sz w:val="24"/>
          <w:szCs w:val="24"/>
        </w:rPr>
        <w:t>ад</w:t>
      </w:r>
      <w:r>
        <w:rPr>
          <w:rFonts w:ascii="Times New Roman" w:hAnsi="Times New Roman"/>
          <w:iCs/>
          <w:sz w:val="24"/>
          <w:szCs w:val="24"/>
        </w:rPr>
        <w:t xml:space="preserve">ана. В зональном этапе </w:t>
      </w:r>
      <w:r w:rsidRPr="007F47DF">
        <w:rPr>
          <w:rFonts w:ascii="Times New Roman" w:hAnsi="Times New Roman"/>
          <w:iCs/>
          <w:sz w:val="24"/>
          <w:szCs w:val="24"/>
        </w:rPr>
        <w:t xml:space="preserve">(девушки) </w:t>
      </w:r>
      <w:r>
        <w:rPr>
          <w:rFonts w:ascii="Times New Roman" w:hAnsi="Times New Roman"/>
          <w:iCs/>
          <w:sz w:val="24"/>
          <w:szCs w:val="24"/>
        </w:rPr>
        <w:t xml:space="preserve">заняли 1 место </w:t>
      </w:r>
      <w:r w:rsidRPr="007F47DF">
        <w:rPr>
          <w:rFonts w:ascii="Times New Roman" w:hAnsi="Times New Roman"/>
          <w:iCs/>
          <w:sz w:val="24"/>
          <w:szCs w:val="24"/>
        </w:rPr>
        <w:t xml:space="preserve">МБОУ СОШ №2 </w:t>
      </w:r>
      <w:proofErr w:type="spellStart"/>
      <w:r w:rsidRPr="007F47DF">
        <w:rPr>
          <w:rFonts w:ascii="Times New Roman" w:hAnsi="Times New Roman"/>
          <w:iCs/>
          <w:sz w:val="24"/>
          <w:szCs w:val="24"/>
        </w:rPr>
        <w:t>гЧадана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F47DF">
        <w:rPr>
          <w:rFonts w:ascii="Times New Roman" w:hAnsi="Times New Roman"/>
          <w:iCs/>
          <w:sz w:val="24"/>
          <w:szCs w:val="24"/>
        </w:rPr>
        <w:t xml:space="preserve">  а также заняли 1 место в  республиканском турнире. </w:t>
      </w:r>
    </w:p>
    <w:p w:rsidR="005A2A2F" w:rsidRPr="00330D00" w:rsidRDefault="005A2A2F" w:rsidP="005A2A2F">
      <w:pPr>
        <w:jc w:val="both"/>
        <w:rPr>
          <w:rFonts w:ascii="Times New Roman" w:hAnsi="Times New Roman"/>
          <w:iCs/>
          <w:sz w:val="24"/>
          <w:szCs w:val="24"/>
        </w:rPr>
      </w:pPr>
      <w:r w:rsidRPr="00330D00">
        <w:rPr>
          <w:rFonts w:ascii="Times New Roman" w:hAnsi="Times New Roman"/>
          <w:iCs/>
          <w:sz w:val="24"/>
          <w:szCs w:val="24"/>
        </w:rPr>
        <w:t xml:space="preserve">Ежегодно проводятся «Лыжная гонка» среди учащихся и педагогов на базе МБОУ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Шеминской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 СОШ. </w:t>
      </w:r>
      <w:r>
        <w:rPr>
          <w:rFonts w:ascii="Times New Roman" w:hAnsi="Times New Roman"/>
          <w:iCs/>
          <w:sz w:val="24"/>
          <w:szCs w:val="24"/>
        </w:rPr>
        <w:t xml:space="preserve">В марте на базе МБОУ </w:t>
      </w:r>
      <w:proofErr w:type="spellStart"/>
      <w:r>
        <w:rPr>
          <w:rFonts w:ascii="Times New Roman" w:hAnsi="Times New Roman"/>
          <w:iCs/>
          <w:sz w:val="24"/>
          <w:szCs w:val="24"/>
        </w:rPr>
        <w:t>Шеминской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 проводился лыжная гонка среди учащихся, в нем приняли участие, </w:t>
      </w:r>
      <w:proofErr w:type="spellStart"/>
      <w:r>
        <w:rPr>
          <w:rFonts w:ascii="Times New Roman" w:hAnsi="Times New Roman"/>
          <w:iCs/>
          <w:sz w:val="24"/>
          <w:szCs w:val="24"/>
        </w:rPr>
        <w:t>Чыраа-Бажинская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/>
          <w:iCs/>
          <w:sz w:val="24"/>
          <w:szCs w:val="24"/>
        </w:rPr>
        <w:t>Шеминская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СОШ, Санаторная школа-интернат с. </w:t>
      </w:r>
      <w:proofErr w:type="spellStart"/>
      <w:r>
        <w:rPr>
          <w:rFonts w:ascii="Times New Roman" w:hAnsi="Times New Roman"/>
          <w:iCs/>
          <w:sz w:val="24"/>
          <w:szCs w:val="24"/>
        </w:rPr>
        <w:t>Элдиг-Хем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 </w:t>
      </w:r>
      <w:r w:rsidRPr="00330D00">
        <w:rPr>
          <w:rFonts w:ascii="Times New Roman" w:hAnsi="Times New Roman"/>
          <w:iCs/>
          <w:sz w:val="24"/>
          <w:szCs w:val="24"/>
        </w:rPr>
        <w:t xml:space="preserve">Ежегодно проводятся «Конькобежный бег» среди учащихся и педагогов на базе МБОУ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Баян-Талинской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 СОШ. </w:t>
      </w:r>
    </w:p>
    <w:p w:rsidR="005A2A2F" w:rsidRPr="00330D00" w:rsidRDefault="005A2A2F" w:rsidP="005A2A2F">
      <w:pPr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330D00">
        <w:rPr>
          <w:rFonts w:ascii="Times New Roman" w:hAnsi="Times New Roman"/>
          <w:iCs/>
          <w:sz w:val="24"/>
          <w:szCs w:val="24"/>
        </w:rPr>
        <w:t>Самыми</w:t>
      </w:r>
      <w:proofErr w:type="gramEnd"/>
      <w:r w:rsidRPr="00330D00">
        <w:rPr>
          <w:rFonts w:ascii="Times New Roman" w:hAnsi="Times New Roman"/>
          <w:iCs/>
          <w:sz w:val="24"/>
          <w:szCs w:val="24"/>
        </w:rPr>
        <w:t xml:space="preserve"> наилучшими  по футболу учащиеся МБОУ СОШ №3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гЧадана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, учащиеся МБОУ </w:t>
      </w:r>
      <w:proofErr w:type="spellStart"/>
      <w:r w:rsidRPr="00330D00">
        <w:rPr>
          <w:rFonts w:ascii="Times New Roman" w:hAnsi="Times New Roman"/>
          <w:iCs/>
          <w:sz w:val="24"/>
          <w:szCs w:val="24"/>
        </w:rPr>
        <w:t>Чыраа-Бажинской</w:t>
      </w:r>
      <w:proofErr w:type="spellEnd"/>
      <w:r w:rsidRPr="00330D00">
        <w:rPr>
          <w:rFonts w:ascii="Times New Roman" w:hAnsi="Times New Roman"/>
          <w:iCs/>
          <w:sz w:val="24"/>
          <w:szCs w:val="24"/>
        </w:rPr>
        <w:t xml:space="preserve"> СОШ. Учащие</w:t>
      </w:r>
      <w:r>
        <w:rPr>
          <w:rFonts w:ascii="Times New Roman" w:hAnsi="Times New Roman"/>
          <w:iCs/>
          <w:sz w:val="24"/>
          <w:szCs w:val="24"/>
        </w:rPr>
        <w:t xml:space="preserve">ся </w:t>
      </w:r>
      <w:proofErr w:type="spellStart"/>
      <w:r>
        <w:rPr>
          <w:rFonts w:ascii="Times New Roman" w:hAnsi="Times New Roman"/>
          <w:iCs/>
          <w:sz w:val="24"/>
          <w:szCs w:val="24"/>
        </w:rPr>
        <w:t>Чыраа-Бажинской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СОШ  принимают участие в республиканских </w:t>
      </w:r>
      <w:r w:rsidRPr="00330D00">
        <w:rPr>
          <w:rFonts w:ascii="Times New Roman" w:hAnsi="Times New Roman"/>
          <w:iCs/>
          <w:sz w:val="24"/>
          <w:szCs w:val="24"/>
        </w:rPr>
        <w:t>турни</w:t>
      </w:r>
      <w:r>
        <w:rPr>
          <w:rFonts w:ascii="Times New Roman" w:hAnsi="Times New Roman"/>
          <w:iCs/>
          <w:sz w:val="24"/>
          <w:szCs w:val="24"/>
        </w:rPr>
        <w:t xml:space="preserve">рах  по футболу и занимают призовые места. </w:t>
      </w:r>
    </w:p>
    <w:p w:rsidR="005A2A2F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8. </w:t>
      </w:r>
      <w:r w:rsidRPr="005A2A2F">
        <w:rPr>
          <w:rFonts w:ascii="Times New Roman" w:eastAsia="Calibri" w:hAnsi="Times New Roman"/>
          <w:b/>
          <w:sz w:val="24"/>
          <w:szCs w:val="24"/>
        </w:rPr>
        <w:t xml:space="preserve">По профилактике употребления </w:t>
      </w:r>
      <w:proofErr w:type="spellStart"/>
      <w:r w:rsidRPr="005A2A2F">
        <w:rPr>
          <w:rFonts w:ascii="Times New Roman" w:eastAsia="Calibri" w:hAnsi="Times New Roman"/>
          <w:b/>
          <w:sz w:val="24"/>
          <w:szCs w:val="24"/>
        </w:rPr>
        <w:t>психоактивных</w:t>
      </w:r>
      <w:proofErr w:type="spellEnd"/>
      <w:r w:rsidRPr="005A2A2F">
        <w:rPr>
          <w:rFonts w:ascii="Times New Roman" w:eastAsia="Calibri" w:hAnsi="Times New Roman"/>
          <w:b/>
          <w:sz w:val="24"/>
          <w:szCs w:val="24"/>
        </w:rPr>
        <w:t xml:space="preserve">  веществ  среди учащихся</w:t>
      </w:r>
      <w:proofErr w:type="gramStart"/>
      <w:r w:rsidRPr="005A2A2F">
        <w:rPr>
          <w:rFonts w:ascii="Times New Roman" w:eastAsia="Calibri" w:hAnsi="Times New Roman"/>
          <w:b/>
          <w:sz w:val="24"/>
          <w:szCs w:val="24"/>
        </w:rPr>
        <w:t>.п</w:t>
      </w:r>
      <w:proofErr w:type="gramEnd"/>
      <w:r w:rsidRPr="005A2A2F">
        <w:rPr>
          <w:rFonts w:ascii="Times New Roman" w:eastAsia="Calibri" w:hAnsi="Times New Roman"/>
          <w:b/>
          <w:sz w:val="24"/>
          <w:szCs w:val="24"/>
        </w:rPr>
        <w:t xml:space="preserve">рофилактические мероприятия по </w:t>
      </w:r>
      <w:proofErr w:type="spellStart"/>
      <w:r w:rsidRPr="005A2A2F">
        <w:rPr>
          <w:rFonts w:ascii="Times New Roman" w:eastAsia="Calibri" w:hAnsi="Times New Roman"/>
          <w:b/>
          <w:sz w:val="24"/>
          <w:szCs w:val="24"/>
        </w:rPr>
        <w:t>проф-ке</w:t>
      </w:r>
      <w:proofErr w:type="spellEnd"/>
      <w:r w:rsidRPr="005A2A2F">
        <w:rPr>
          <w:rFonts w:ascii="Times New Roman" w:eastAsia="Calibri" w:hAnsi="Times New Roman"/>
          <w:b/>
          <w:sz w:val="24"/>
          <w:szCs w:val="24"/>
        </w:rPr>
        <w:t xml:space="preserve"> наркомании и </w:t>
      </w:r>
      <w:proofErr w:type="spellStart"/>
      <w:r w:rsidRPr="005A2A2F">
        <w:rPr>
          <w:rFonts w:ascii="Times New Roman" w:eastAsia="Calibri" w:hAnsi="Times New Roman"/>
          <w:b/>
          <w:sz w:val="24"/>
          <w:szCs w:val="24"/>
        </w:rPr>
        <w:t>табакокурения</w:t>
      </w:r>
      <w:proofErr w:type="spellEnd"/>
    </w:p>
    <w:p w:rsidR="005A2A2F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5A2A2F">
        <w:rPr>
          <w:rFonts w:ascii="Times New Roman" w:eastAsia="Calibri" w:hAnsi="Times New Roman"/>
          <w:sz w:val="24"/>
          <w:szCs w:val="24"/>
        </w:rPr>
        <w:t>Во</w:t>
      </w:r>
      <w:r w:rsidRPr="00E90DE6">
        <w:rPr>
          <w:rFonts w:ascii="Times New Roman" w:hAnsi="Times New Roman"/>
          <w:sz w:val="24"/>
        </w:rPr>
        <w:t xml:space="preserve">исполнение  Федерального закона от 07 июня 2013 года №120 ФЗ «О внесении изменений в отдельные законодательные акты РФ по вопросам профилактики незаконного потребления наркотических средств и </w:t>
      </w:r>
      <w:proofErr w:type="spellStart"/>
      <w:r w:rsidRPr="00E90DE6">
        <w:rPr>
          <w:rFonts w:ascii="Times New Roman" w:hAnsi="Times New Roman"/>
          <w:sz w:val="24"/>
        </w:rPr>
        <w:t>психоактивных</w:t>
      </w:r>
      <w:proofErr w:type="spellEnd"/>
      <w:r w:rsidRPr="00E90DE6">
        <w:rPr>
          <w:rFonts w:ascii="Times New Roman" w:hAnsi="Times New Roman"/>
          <w:sz w:val="24"/>
        </w:rPr>
        <w:t xml:space="preserve"> веществ» и приказа Управления образования администрации </w:t>
      </w:r>
      <w:proofErr w:type="spellStart"/>
      <w:r w:rsidRPr="00E90DE6">
        <w:rPr>
          <w:rFonts w:ascii="Times New Roman" w:hAnsi="Times New Roman"/>
          <w:sz w:val="24"/>
        </w:rPr>
        <w:t>Дзун-Хемчикскогокожууна</w:t>
      </w:r>
      <w:proofErr w:type="spellEnd"/>
      <w:r w:rsidRPr="00E90DE6">
        <w:rPr>
          <w:rFonts w:ascii="Times New Roman" w:hAnsi="Times New Roman"/>
          <w:sz w:val="24"/>
        </w:rPr>
        <w:t xml:space="preserve"> от 20 февраля 2019г № 30/6 «О проведении медицинского осмотра в целях реализации раннего выявления незаконного потребления наркотических средств среди учащихся с 8-11 классы в ОО</w:t>
      </w:r>
      <w:proofErr w:type="gramEnd"/>
      <w:r w:rsidRPr="00E90DE6">
        <w:rPr>
          <w:rFonts w:ascii="Times New Roman" w:hAnsi="Times New Roman"/>
          <w:sz w:val="24"/>
        </w:rPr>
        <w:t xml:space="preserve"> </w:t>
      </w:r>
      <w:proofErr w:type="spellStart"/>
      <w:r w:rsidRPr="00E90DE6">
        <w:rPr>
          <w:rFonts w:ascii="Times New Roman" w:hAnsi="Times New Roman"/>
          <w:sz w:val="24"/>
        </w:rPr>
        <w:t>Дзун-Хемчикскогокожууна</w:t>
      </w:r>
      <w:proofErr w:type="spellEnd"/>
      <w:r w:rsidRPr="00E90DE6">
        <w:rPr>
          <w:rFonts w:ascii="Times New Roman" w:hAnsi="Times New Roman"/>
          <w:sz w:val="24"/>
        </w:rPr>
        <w:t xml:space="preserve">», в целях раннего выявления незаконного потребления наркотических  средств   и  психотропных  веществ. На основании ФЗ №323 от 21.10.2011г ст.22 Законодательство РФ об охране здоровья граждан, со ст.20 ФЗ №323, родители и законные представители несовершеннолетних подписали в бумажном варианте добровольное согласие на проведение медицинского обследования. </w:t>
      </w:r>
    </w:p>
    <w:p w:rsidR="005A2A2F" w:rsidRPr="005A2A2F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20 февраля 2020г издан приказ «Управлении образовании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РТ №94/5   «</w:t>
      </w:r>
      <w:r w:rsidRPr="002E2109">
        <w:rPr>
          <w:rFonts w:ascii="Times New Roman" w:hAnsi="Times New Roman"/>
          <w:sz w:val="24"/>
          <w:szCs w:val="24"/>
        </w:rPr>
        <w:t xml:space="preserve">О проведении медицинского профилактического </w:t>
      </w:r>
      <w:r w:rsidRPr="002E2109">
        <w:rPr>
          <w:rFonts w:ascii="Times New Roman" w:hAnsi="Times New Roman"/>
          <w:sz w:val="24"/>
          <w:szCs w:val="24"/>
        </w:rPr>
        <w:lastRenderedPageBreak/>
        <w:t xml:space="preserve">осмотра в целях раннего выявления незаконного потребления наркотических средств среди учащихся с 7-11 классы в ОО  </w:t>
      </w:r>
      <w:proofErr w:type="spellStart"/>
      <w:r w:rsidRPr="002E2109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2109">
        <w:rPr>
          <w:rFonts w:ascii="Times New Roman" w:hAnsi="Times New Roman"/>
          <w:sz w:val="24"/>
          <w:szCs w:val="24"/>
        </w:rPr>
        <w:t>».</w:t>
      </w:r>
      <w:proofErr w:type="gramEnd"/>
    </w:p>
    <w:p w:rsidR="005A2A2F" w:rsidRDefault="005A2A2F" w:rsidP="005A2A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№323 от 21.10.2011г. ст.22 Законодательства РФ об охране здоровья граждан, со ст.20 ФЗ №323, родители и законные представители несовершеннолетних подписывали в бумажном варианте добровольное согласие на прохождение медицинского осмотра несовершеннолетних. </w:t>
      </w:r>
    </w:p>
    <w:p w:rsidR="005A2A2F" w:rsidRDefault="005A2A2F" w:rsidP="005A2A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учащихся с 13 по 18 лет в образовательных организациях </w:t>
      </w:r>
      <w:proofErr w:type="spellStart"/>
      <w:r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РТ составляет-1308 учащихся, из них на сегодняшний день родители отказали на прохождение медосмотра- 23 учащихся, у 1089 учащихся согласии отсутствуют, а у остальных  196 учащихся были отправлены на повторное  оформление документа. </w:t>
      </w:r>
    </w:p>
    <w:p w:rsidR="005A2A2F" w:rsidRDefault="005A2A2F" w:rsidP="005A2A2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марте  2020 года совместно с психологом УО 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А-К.Н. и фельдшером наркологического кабинета ЦКБ </w:t>
      </w:r>
      <w:proofErr w:type="spellStart"/>
      <w:r>
        <w:rPr>
          <w:rFonts w:ascii="Times New Roman" w:hAnsi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/>
          <w:sz w:val="24"/>
          <w:szCs w:val="24"/>
        </w:rPr>
        <w:t xml:space="preserve"> Г.Л. были организованы выезды в ОО. Были взяты анализы мочи учащихся старше с 13 по 18 лет, для определения содержания наркотических средств. </w:t>
      </w:r>
    </w:p>
    <w:p w:rsidR="005A2A2F" w:rsidRDefault="005A2A2F" w:rsidP="005A2A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были посещены образовательные организации:</w:t>
      </w:r>
    </w:p>
    <w:p w:rsidR="005A2A2F" w:rsidRDefault="005A2A2F" w:rsidP="005A2A2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интернат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лдиг-Хем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A2A2F" w:rsidRDefault="005A2A2F" w:rsidP="005A2A2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Ийменская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СОШ;</w:t>
      </w:r>
    </w:p>
    <w:p w:rsidR="005A2A2F" w:rsidRDefault="005A2A2F" w:rsidP="005A2A2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№2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адана;</w:t>
      </w:r>
    </w:p>
    <w:p w:rsidR="005A2A2F" w:rsidRDefault="005A2A2F" w:rsidP="005A2A2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СОШ;</w:t>
      </w:r>
    </w:p>
    <w:p w:rsidR="005A2A2F" w:rsidRDefault="005A2A2F" w:rsidP="005A2A2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2A2F" w:rsidRDefault="005A2A2F" w:rsidP="005A2A2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№1. </w:t>
      </w:r>
    </w:p>
    <w:tbl>
      <w:tblPr>
        <w:tblStyle w:val="a8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458"/>
        <w:gridCol w:w="3064"/>
        <w:gridCol w:w="1360"/>
        <w:gridCol w:w="1357"/>
        <w:gridCol w:w="1348"/>
        <w:gridCol w:w="1310"/>
        <w:gridCol w:w="1276"/>
      </w:tblGrid>
      <w:tr w:rsidR="005A2A2F" w:rsidTr="005A2A2F">
        <w:tc>
          <w:tcPr>
            <w:tcW w:w="458" w:type="dxa"/>
          </w:tcPr>
          <w:p w:rsidR="005A2A2F" w:rsidRPr="00E81C10" w:rsidRDefault="005A2A2F" w:rsidP="005A2A2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81C10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064" w:type="dxa"/>
          </w:tcPr>
          <w:p w:rsidR="005A2A2F" w:rsidRPr="00E81C10" w:rsidRDefault="005A2A2F" w:rsidP="005A2A2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81C10">
              <w:rPr>
                <w:rFonts w:ascii="Times New Roman" w:hAnsi="Times New Roman"/>
                <w:b/>
                <w:sz w:val="24"/>
              </w:rPr>
              <w:t>ОО</w:t>
            </w:r>
          </w:p>
        </w:tc>
        <w:tc>
          <w:tcPr>
            <w:tcW w:w="1360" w:type="dxa"/>
          </w:tcPr>
          <w:p w:rsidR="005A2A2F" w:rsidRPr="00E81C10" w:rsidRDefault="005A2A2F" w:rsidP="005A2A2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81C10">
              <w:rPr>
                <w:rFonts w:ascii="Times New Roman" w:hAnsi="Times New Roman"/>
                <w:b/>
                <w:sz w:val="24"/>
              </w:rPr>
              <w:t>Всего учащихся с 13 по 18 лет</w:t>
            </w:r>
          </w:p>
        </w:tc>
        <w:tc>
          <w:tcPr>
            <w:tcW w:w="1357" w:type="dxa"/>
          </w:tcPr>
          <w:p w:rsidR="005A2A2F" w:rsidRPr="00E81C10" w:rsidRDefault="005A2A2F" w:rsidP="005A2A2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81C10">
              <w:rPr>
                <w:rFonts w:ascii="Times New Roman" w:hAnsi="Times New Roman"/>
                <w:b/>
                <w:sz w:val="24"/>
              </w:rPr>
              <w:t>Согласий</w:t>
            </w:r>
          </w:p>
        </w:tc>
        <w:tc>
          <w:tcPr>
            <w:tcW w:w="1348" w:type="dxa"/>
          </w:tcPr>
          <w:p w:rsidR="005A2A2F" w:rsidRPr="00E81C10" w:rsidRDefault="005A2A2F" w:rsidP="005A2A2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81C10">
              <w:rPr>
                <w:rFonts w:ascii="Times New Roman" w:hAnsi="Times New Roman"/>
                <w:b/>
                <w:sz w:val="24"/>
              </w:rPr>
              <w:t xml:space="preserve">Отказов </w:t>
            </w:r>
          </w:p>
        </w:tc>
        <w:tc>
          <w:tcPr>
            <w:tcW w:w="1310" w:type="dxa"/>
          </w:tcPr>
          <w:p w:rsidR="005A2A2F" w:rsidRPr="00E81C10" w:rsidRDefault="005A2A2F" w:rsidP="005A2A2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Взято анализов </w:t>
            </w: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 положительным результатом</w:t>
            </w: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4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№1 г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адан</w:t>
            </w:r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64" w:type="dxa"/>
          </w:tcPr>
          <w:p w:rsidR="005A2A2F" w:rsidRDefault="005A2A2F" w:rsidP="005A2A2F">
            <w:r w:rsidRPr="00481552">
              <w:rPr>
                <w:rFonts w:ascii="Times New Roman" w:hAnsi="Times New Roman"/>
                <w:sz w:val="24"/>
              </w:rPr>
              <w:t>МБОУ СОШ №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48155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481552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481552">
              <w:rPr>
                <w:rFonts w:ascii="Times New Roman" w:hAnsi="Times New Roman"/>
                <w:sz w:val="24"/>
              </w:rPr>
              <w:t>адан</w:t>
            </w:r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64" w:type="dxa"/>
          </w:tcPr>
          <w:p w:rsidR="005A2A2F" w:rsidRDefault="005A2A2F" w:rsidP="005A2A2F">
            <w:r>
              <w:rPr>
                <w:rFonts w:ascii="Times New Roman" w:hAnsi="Times New Roman"/>
                <w:sz w:val="24"/>
              </w:rPr>
              <w:t>МБОУ СОШ №3</w:t>
            </w:r>
            <w:r w:rsidRPr="0048155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481552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481552">
              <w:rPr>
                <w:rFonts w:ascii="Times New Roman" w:hAnsi="Times New Roman"/>
                <w:sz w:val="24"/>
              </w:rPr>
              <w:t>адан</w:t>
            </w:r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64" w:type="dxa"/>
          </w:tcPr>
          <w:p w:rsidR="005A2A2F" w:rsidRDefault="005A2A2F" w:rsidP="005A2A2F">
            <w:r>
              <w:rPr>
                <w:rFonts w:ascii="Times New Roman" w:hAnsi="Times New Roman"/>
                <w:sz w:val="24"/>
              </w:rPr>
              <w:t>МБОУ СОШ №4</w:t>
            </w:r>
            <w:r w:rsidRPr="0048155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481552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481552">
              <w:rPr>
                <w:rFonts w:ascii="Times New Roman" w:hAnsi="Times New Roman"/>
                <w:sz w:val="24"/>
              </w:rPr>
              <w:t>адан</w:t>
            </w:r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64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ажын-Алаак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64" w:type="dxa"/>
          </w:tcPr>
          <w:p w:rsidR="005A2A2F" w:rsidRDefault="005A2A2F" w:rsidP="005A2A2F">
            <w:r w:rsidRPr="00244AFA"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 w:rsidRPr="00244AFA">
              <w:rPr>
                <w:rFonts w:ascii="Times New Roman" w:hAnsi="Times New Roman"/>
                <w:sz w:val="24"/>
              </w:rPr>
              <w:t>с</w:t>
            </w:r>
            <w:proofErr w:type="gramStart"/>
            <w:r w:rsidRPr="00244AFA"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аян-Тала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64" w:type="dxa"/>
          </w:tcPr>
          <w:p w:rsidR="005A2A2F" w:rsidRDefault="005A2A2F" w:rsidP="005A2A2F"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</w:rPr>
              <w:t>йме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rPr>
          <w:trHeight w:val="153"/>
        </w:trPr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64" w:type="dxa"/>
          </w:tcPr>
          <w:p w:rsidR="005A2A2F" w:rsidRDefault="005A2A2F" w:rsidP="005A2A2F">
            <w:r w:rsidRPr="005D200A"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 w:rsidRPr="005D200A">
              <w:rPr>
                <w:rFonts w:ascii="Times New Roman" w:hAnsi="Times New Roman"/>
                <w:sz w:val="24"/>
              </w:rPr>
              <w:t>с</w:t>
            </w:r>
            <w:proofErr w:type="gramStart"/>
            <w:r w:rsidRPr="005D200A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айыракан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64" w:type="dxa"/>
          </w:tcPr>
          <w:p w:rsidR="005A2A2F" w:rsidRDefault="005A2A2F" w:rsidP="005A2A2F"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еве-Хая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64" w:type="dxa"/>
          </w:tcPr>
          <w:p w:rsidR="005A2A2F" w:rsidRDefault="005A2A2F" w:rsidP="005A2A2F"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ондергей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64" w:type="dxa"/>
          </w:tcPr>
          <w:p w:rsidR="005A2A2F" w:rsidRDefault="005A2A2F" w:rsidP="005A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еми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64" w:type="dxa"/>
          </w:tcPr>
          <w:p w:rsidR="005A2A2F" w:rsidRDefault="005A2A2F" w:rsidP="005A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sz w:val="24"/>
              </w:rPr>
              <w:t>Хорум-Даг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64" w:type="dxa"/>
          </w:tcPr>
          <w:p w:rsidR="005A2A2F" w:rsidRDefault="005A2A2F" w:rsidP="005A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sz w:val="24"/>
              </w:rPr>
              <w:t>Чыраа-Бажы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64" w:type="dxa"/>
          </w:tcPr>
          <w:p w:rsidR="005A2A2F" w:rsidRDefault="005A2A2F" w:rsidP="005A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ыргакы</w:t>
            </w:r>
            <w:proofErr w:type="spellEnd"/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64" w:type="dxa"/>
          </w:tcPr>
          <w:p w:rsidR="005A2A2F" w:rsidRDefault="005A2A2F" w:rsidP="005A2A2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Элдиг-Хем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школа интернат</w:t>
            </w:r>
          </w:p>
        </w:tc>
        <w:tc>
          <w:tcPr>
            <w:tcW w:w="136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57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48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10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76" w:type="dxa"/>
          </w:tcPr>
          <w:p w:rsidR="005A2A2F" w:rsidRDefault="005A2A2F" w:rsidP="005A2A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2A2F" w:rsidTr="005A2A2F">
        <w:tc>
          <w:tcPr>
            <w:tcW w:w="458" w:type="dxa"/>
          </w:tcPr>
          <w:p w:rsidR="005A2A2F" w:rsidRDefault="005A2A2F" w:rsidP="005A2A2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4" w:type="dxa"/>
          </w:tcPr>
          <w:p w:rsidR="005A2A2F" w:rsidRPr="008B795E" w:rsidRDefault="005A2A2F" w:rsidP="005A2A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8B795E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360" w:type="dxa"/>
            <w:vAlign w:val="center"/>
          </w:tcPr>
          <w:p w:rsidR="005A2A2F" w:rsidRPr="00D339C2" w:rsidRDefault="005A2A2F" w:rsidP="005A2A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39C2">
              <w:rPr>
                <w:rFonts w:ascii="Times New Roman" w:hAnsi="Times New Roman"/>
                <w:b/>
                <w:sz w:val="24"/>
              </w:rPr>
              <w:t>1308</w:t>
            </w:r>
          </w:p>
        </w:tc>
        <w:tc>
          <w:tcPr>
            <w:tcW w:w="1357" w:type="dxa"/>
            <w:vAlign w:val="center"/>
          </w:tcPr>
          <w:p w:rsidR="005A2A2F" w:rsidRPr="00D339C2" w:rsidRDefault="005A2A2F" w:rsidP="005A2A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1089</w:t>
            </w:r>
          </w:p>
        </w:tc>
        <w:tc>
          <w:tcPr>
            <w:tcW w:w="1348" w:type="dxa"/>
            <w:vAlign w:val="center"/>
          </w:tcPr>
          <w:p w:rsidR="005A2A2F" w:rsidRPr="00D339C2" w:rsidRDefault="005A2A2F" w:rsidP="005A2A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339C2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310" w:type="dxa"/>
            <w:vAlign w:val="center"/>
          </w:tcPr>
          <w:p w:rsidR="005A2A2F" w:rsidRPr="00D339C2" w:rsidRDefault="005A2A2F" w:rsidP="005A2A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105</w:t>
            </w:r>
          </w:p>
        </w:tc>
        <w:tc>
          <w:tcPr>
            <w:tcW w:w="1276" w:type="dxa"/>
          </w:tcPr>
          <w:p w:rsidR="005A2A2F" w:rsidRPr="00D339C2" w:rsidRDefault="005A2A2F" w:rsidP="005A2A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5A2A2F" w:rsidRDefault="005A2A2F" w:rsidP="005A2A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A2F" w:rsidRDefault="005A2A2F" w:rsidP="005A2A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Кроме того, во время выезда с фельдшером ЦКБ и психологом УО были организованы лекции по профилактике употребления ПАВ. Раздали буклеты и брошюрки. </w:t>
      </w:r>
    </w:p>
    <w:p w:rsidR="005A2A2F" w:rsidRDefault="005A2A2F" w:rsidP="005A2A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взятые 105 анализы  учащихся были отправлены в </w:t>
      </w:r>
      <w:proofErr w:type="spellStart"/>
      <w:r>
        <w:rPr>
          <w:rFonts w:ascii="Times New Roman" w:hAnsi="Times New Roman"/>
          <w:sz w:val="24"/>
          <w:szCs w:val="24"/>
        </w:rPr>
        <w:t>Реснаркодиспансер</w:t>
      </w:r>
      <w:proofErr w:type="spellEnd"/>
      <w:r>
        <w:rPr>
          <w:rFonts w:ascii="Times New Roman" w:hAnsi="Times New Roman"/>
          <w:sz w:val="24"/>
          <w:szCs w:val="24"/>
        </w:rPr>
        <w:t xml:space="preserve"> РТ на подтверждение  анализа.</w:t>
      </w:r>
    </w:p>
    <w:p w:rsidR="005A2A2F" w:rsidRPr="00CA722F" w:rsidRDefault="005A2A2F" w:rsidP="005A2A2F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A722F">
        <w:rPr>
          <w:rFonts w:ascii="Times New Roman" w:hAnsi="Times New Roman"/>
          <w:b/>
          <w:i/>
          <w:sz w:val="24"/>
          <w:szCs w:val="24"/>
        </w:rPr>
        <w:t>Социально-психологическое тестирование</w:t>
      </w:r>
    </w:p>
    <w:p w:rsidR="005A2A2F" w:rsidRDefault="005A2A2F" w:rsidP="005A2A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7F85"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приказа Министерства образования и науки РТ от 29 августа 2019 г. №1111-д «О проведении социально-психологического тестирования обучающихся в общеобразовательных организациях и профессиональных организациях, а также в образовательных организациях высшего образования РТ</w:t>
      </w:r>
      <w:r w:rsidRPr="001444D8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с целью профилактики социально-негативных явлений  в подростково-молодежной среде, для выявления латентной и явной </w:t>
      </w:r>
      <w:proofErr w:type="spellStart"/>
      <w:r>
        <w:rPr>
          <w:rFonts w:ascii="Times New Roman" w:hAnsi="Times New Roman"/>
          <w:sz w:val="24"/>
          <w:szCs w:val="24"/>
        </w:rPr>
        <w:t>рискогенности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социально-психологических условий, формирующих психологическую готовность  к аддитивному (зависимому) поведению у подросткового и юношеского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возраста. </w:t>
      </w:r>
    </w:p>
    <w:p w:rsidR="005A2A2F" w:rsidRDefault="005A2A2F" w:rsidP="005A2A2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сайтах общеобразовательных организаций и в сайте УО, Контакте, </w:t>
      </w:r>
      <w:proofErr w:type="spellStart"/>
      <w:r>
        <w:rPr>
          <w:rFonts w:ascii="Times New Roman" w:hAnsi="Times New Roman"/>
          <w:sz w:val="24"/>
        </w:rPr>
        <w:t>инстаграмме</w:t>
      </w:r>
      <w:proofErr w:type="spellEnd"/>
      <w:r>
        <w:rPr>
          <w:rFonts w:ascii="Times New Roman" w:hAnsi="Times New Roman"/>
          <w:sz w:val="24"/>
        </w:rPr>
        <w:t xml:space="preserve"> Управлении образования администрации </w:t>
      </w:r>
      <w:proofErr w:type="spellStart"/>
      <w:r>
        <w:rPr>
          <w:rFonts w:ascii="Times New Roman" w:hAnsi="Times New Roman"/>
          <w:sz w:val="24"/>
        </w:rPr>
        <w:t>Дзун-Хемчикского</w:t>
      </w:r>
      <w:proofErr w:type="spellEnd"/>
      <w:r>
        <w:rPr>
          <w:rFonts w:ascii="Times New Roman" w:hAnsi="Times New Roman"/>
          <w:sz w:val="24"/>
        </w:rPr>
        <w:t xml:space="preserve"> района РТ ежемесячно выкладывается информационные материалы с антинаркотическим содержанием в  виде: </w:t>
      </w:r>
    </w:p>
    <w:p w:rsidR="005A2A2F" w:rsidRPr="0037623F" w:rsidRDefault="005A2A2F" w:rsidP="005A2A2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</w:rPr>
      </w:pPr>
      <w:r w:rsidRPr="0037623F">
        <w:rPr>
          <w:rFonts w:ascii="Times New Roman" w:hAnsi="Times New Roman"/>
          <w:sz w:val="24"/>
        </w:rPr>
        <w:t>Видеороликов;</w:t>
      </w:r>
    </w:p>
    <w:p w:rsidR="005A2A2F" w:rsidRPr="0037623F" w:rsidRDefault="005A2A2F" w:rsidP="005A2A2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</w:rPr>
      </w:pPr>
      <w:r w:rsidRPr="0037623F">
        <w:rPr>
          <w:rFonts w:ascii="Times New Roman" w:hAnsi="Times New Roman"/>
          <w:sz w:val="24"/>
        </w:rPr>
        <w:t>Постов;</w:t>
      </w:r>
    </w:p>
    <w:p w:rsidR="005A2A2F" w:rsidRPr="0037623F" w:rsidRDefault="005A2A2F" w:rsidP="005A2A2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Памяток</w:t>
      </w:r>
      <w:r w:rsidRPr="0037623F">
        <w:rPr>
          <w:rFonts w:ascii="Times New Roman" w:hAnsi="Times New Roman"/>
          <w:sz w:val="24"/>
        </w:rPr>
        <w:t>;</w:t>
      </w:r>
    </w:p>
    <w:p w:rsidR="005A2A2F" w:rsidRPr="0037623F" w:rsidRDefault="005A2A2F" w:rsidP="005A2A2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</w:rPr>
      </w:pPr>
      <w:r w:rsidRPr="0037623F">
        <w:rPr>
          <w:rFonts w:ascii="Times New Roman" w:hAnsi="Times New Roman"/>
          <w:sz w:val="24"/>
        </w:rPr>
        <w:t>Истори</w:t>
      </w:r>
      <w:r>
        <w:rPr>
          <w:rFonts w:ascii="Times New Roman" w:hAnsi="Times New Roman"/>
          <w:sz w:val="24"/>
        </w:rPr>
        <w:t>й</w:t>
      </w:r>
      <w:r w:rsidRPr="0037623F">
        <w:rPr>
          <w:rFonts w:ascii="Times New Roman" w:hAnsi="Times New Roman"/>
          <w:sz w:val="24"/>
        </w:rPr>
        <w:t xml:space="preserve"> и т.д.</w:t>
      </w:r>
    </w:p>
    <w:p w:rsidR="005A2A2F" w:rsidRDefault="002545DD" w:rsidP="005A2A2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5A2A2F" w:rsidRPr="001874D5">
        <w:rPr>
          <w:rFonts w:ascii="Times New Roman" w:hAnsi="Times New Roman"/>
          <w:sz w:val="24"/>
        </w:rPr>
        <w:t xml:space="preserve">В </w:t>
      </w:r>
      <w:r w:rsidR="005A2A2F">
        <w:rPr>
          <w:rFonts w:ascii="Times New Roman" w:hAnsi="Times New Roman"/>
          <w:sz w:val="24"/>
        </w:rPr>
        <w:t>социальных сетях</w:t>
      </w:r>
      <w:r w:rsidR="005A2A2F" w:rsidRPr="001874D5">
        <w:rPr>
          <w:rFonts w:ascii="Times New Roman" w:hAnsi="Times New Roman"/>
          <w:sz w:val="24"/>
        </w:rPr>
        <w:t xml:space="preserve"> ежеквартально размещаются посты по темам «О вреде наркомании» и т.д. Выпускались статьи о </w:t>
      </w:r>
      <w:proofErr w:type="spellStart"/>
      <w:r w:rsidR="005A2A2F" w:rsidRPr="001874D5">
        <w:rPr>
          <w:rFonts w:ascii="Times New Roman" w:hAnsi="Times New Roman"/>
          <w:sz w:val="24"/>
        </w:rPr>
        <w:t>табакокурении</w:t>
      </w:r>
      <w:proofErr w:type="spellEnd"/>
      <w:r w:rsidR="005A2A2F" w:rsidRPr="001874D5">
        <w:rPr>
          <w:rFonts w:ascii="Times New Roman" w:hAnsi="Times New Roman"/>
          <w:sz w:val="24"/>
        </w:rPr>
        <w:t>, употреблении алкоголя, наркотиков. В местах массового пребывания людей размещены баннеры на тему о вреде  наркомании. Кроме того в родительских собраниях проводятся профилактические беседы с роди</w:t>
      </w:r>
      <w:r w:rsidR="005A2A2F">
        <w:rPr>
          <w:rFonts w:ascii="Times New Roman" w:hAnsi="Times New Roman"/>
          <w:sz w:val="24"/>
        </w:rPr>
        <w:t xml:space="preserve">телями и с раздачами буклетов. </w:t>
      </w:r>
    </w:p>
    <w:p w:rsidR="005A2A2F" w:rsidRPr="003D5945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9. </w:t>
      </w:r>
      <w:r w:rsidRPr="005A2A2F">
        <w:rPr>
          <w:rFonts w:ascii="Times New Roman" w:eastAsia="Calibri" w:hAnsi="Times New Roman"/>
          <w:b/>
          <w:sz w:val="24"/>
          <w:szCs w:val="24"/>
        </w:rPr>
        <w:t>Организация работы по  профилактике  суицида  среди несовершеннолетних</w:t>
      </w:r>
      <w:proofErr w:type="gramStart"/>
      <w:r w:rsidRPr="005A2A2F">
        <w:rPr>
          <w:rFonts w:ascii="Times New Roman" w:eastAsia="Calibri" w:hAnsi="Times New Roman"/>
          <w:b/>
          <w:sz w:val="24"/>
          <w:szCs w:val="24"/>
        </w:rPr>
        <w:t>.</w:t>
      </w:r>
      <w:r w:rsidRPr="003D5945">
        <w:rPr>
          <w:rFonts w:ascii="Times New Roman" w:eastAsiaTheme="minorHAnsi" w:hAnsi="Times New Roman"/>
          <w:sz w:val="24"/>
          <w:lang w:eastAsia="en-US"/>
        </w:rPr>
        <w:t>В</w:t>
      </w:r>
      <w:proofErr w:type="gramEnd"/>
      <w:r w:rsidRPr="003D5945">
        <w:rPr>
          <w:rFonts w:ascii="Times New Roman" w:eastAsiaTheme="minorHAnsi" w:hAnsi="Times New Roman"/>
          <w:sz w:val="24"/>
          <w:lang w:eastAsia="en-US"/>
        </w:rPr>
        <w:t xml:space="preserve"> целях повышения  квалификации педагогов-психологов и социальн</w:t>
      </w:r>
      <w:r>
        <w:rPr>
          <w:rFonts w:ascii="Times New Roman" w:eastAsiaTheme="minorHAnsi" w:hAnsi="Times New Roman"/>
          <w:sz w:val="24"/>
          <w:lang w:eastAsia="en-US"/>
        </w:rPr>
        <w:t xml:space="preserve">ых педагогов  27 февраля 2020г </w:t>
      </w:r>
      <w:r w:rsidRPr="003D5945">
        <w:rPr>
          <w:rFonts w:ascii="Times New Roman" w:eastAsiaTheme="minorHAnsi" w:hAnsi="Times New Roman"/>
          <w:sz w:val="24"/>
          <w:lang w:eastAsia="en-US"/>
        </w:rPr>
        <w:t xml:space="preserve">на базе </w:t>
      </w:r>
      <w:r>
        <w:rPr>
          <w:rFonts w:ascii="Times New Roman" w:eastAsiaTheme="minorHAnsi" w:hAnsi="Times New Roman"/>
          <w:sz w:val="24"/>
          <w:lang w:eastAsia="en-US"/>
        </w:rPr>
        <w:t xml:space="preserve">консультационного центра «Радуга жизни» при </w:t>
      </w:r>
      <w:r w:rsidRPr="003D5945">
        <w:rPr>
          <w:rFonts w:ascii="Times New Roman" w:eastAsiaTheme="minorHAnsi" w:hAnsi="Times New Roman"/>
          <w:sz w:val="24"/>
          <w:lang w:eastAsia="en-US"/>
        </w:rPr>
        <w:t>детского сада «</w:t>
      </w:r>
      <w:proofErr w:type="spellStart"/>
      <w:r w:rsidRPr="003D5945">
        <w:rPr>
          <w:rFonts w:ascii="Times New Roman" w:eastAsiaTheme="minorHAnsi" w:hAnsi="Times New Roman"/>
          <w:sz w:val="24"/>
          <w:lang w:eastAsia="en-US"/>
        </w:rPr>
        <w:t>Хээлер</w:t>
      </w:r>
      <w:proofErr w:type="spellEnd"/>
      <w:r w:rsidRPr="003D5945">
        <w:rPr>
          <w:rFonts w:ascii="Times New Roman" w:eastAsiaTheme="minorHAnsi" w:hAnsi="Times New Roman"/>
          <w:sz w:val="24"/>
          <w:lang w:eastAsia="en-US"/>
        </w:rPr>
        <w:t>» г.Чадан</w:t>
      </w:r>
      <w:r>
        <w:rPr>
          <w:rFonts w:ascii="Times New Roman" w:eastAsiaTheme="minorHAnsi" w:hAnsi="Times New Roman"/>
          <w:sz w:val="24"/>
          <w:lang w:eastAsia="en-US"/>
        </w:rPr>
        <w:t>,</w:t>
      </w:r>
      <w:r w:rsidRPr="003D5945">
        <w:rPr>
          <w:rFonts w:ascii="Times New Roman" w:eastAsiaTheme="minorHAnsi" w:hAnsi="Times New Roman"/>
          <w:sz w:val="24"/>
          <w:lang w:eastAsia="en-US"/>
        </w:rPr>
        <w:t xml:space="preserve">  методистами воспитательного отдела Управления образования </w:t>
      </w:r>
      <w:proofErr w:type="spellStart"/>
      <w:r w:rsidRPr="003D5945">
        <w:rPr>
          <w:rFonts w:ascii="Times New Roman" w:eastAsiaTheme="minorHAnsi" w:hAnsi="Times New Roman"/>
          <w:sz w:val="24"/>
          <w:lang w:eastAsia="en-US"/>
        </w:rPr>
        <w:t>кожууна</w:t>
      </w:r>
      <w:proofErr w:type="spellEnd"/>
      <w:r w:rsidRPr="003D5945">
        <w:rPr>
          <w:rFonts w:ascii="Times New Roman" w:eastAsiaTheme="minorHAnsi" w:hAnsi="Times New Roman"/>
          <w:sz w:val="24"/>
          <w:lang w:eastAsia="en-US"/>
        </w:rPr>
        <w:t xml:space="preserve"> был организован и проведен семинар-совещание для педагогов-психологов ОО </w:t>
      </w:r>
      <w:proofErr w:type="spellStart"/>
      <w:r w:rsidRPr="003D5945">
        <w:rPr>
          <w:rFonts w:ascii="Times New Roman" w:eastAsiaTheme="minorHAnsi" w:hAnsi="Times New Roman"/>
          <w:sz w:val="24"/>
          <w:lang w:eastAsia="en-US"/>
        </w:rPr>
        <w:t>кожууна</w:t>
      </w:r>
      <w:proofErr w:type="spellEnd"/>
      <w:r w:rsidRPr="003D5945">
        <w:rPr>
          <w:rFonts w:ascii="Times New Roman" w:eastAsiaTheme="minorHAnsi" w:hAnsi="Times New Roman"/>
          <w:sz w:val="24"/>
          <w:lang w:eastAsia="en-US"/>
        </w:rPr>
        <w:t xml:space="preserve">,  в целях ознакомления с нормативно –правовыми актами, в том числе,  Постановлением МКДН и ЗП от 13.02.2020 года №1-мкдн «Комплекс мер по совершенствованию системы профилактики суицида среди несовершеннолетних на 2020-2021 годы» от 27.10.2011 года №3 «Алгоритм межведомственного взаимодействия по выявлению семейного неблагополучия, организация работы с семьями, находящимися в социально-опасном положении»  (трудной жизненной ситуации).  Все слушатели семинара были ознакомлены под  роспись. </w:t>
      </w:r>
      <w:r w:rsidRPr="003D5945">
        <w:rPr>
          <w:rFonts w:ascii="Times New Roman" w:hAnsi="Times New Roman"/>
          <w:sz w:val="24"/>
          <w:szCs w:val="24"/>
        </w:rPr>
        <w:t>На сегодняшний день  в учете «СС-риска» в 1 этапе психодиагностики  были выявлены  2  учащихся  с суицидальными склонностями.</w:t>
      </w:r>
    </w:p>
    <w:p w:rsidR="005A2A2F" w:rsidRPr="00E60A4B" w:rsidRDefault="005A2A2F" w:rsidP="005A2A2F">
      <w:pPr>
        <w:pStyle w:val="a5"/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ind w:left="0"/>
        <w:jc w:val="both"/>
        <w:rPr>
          <w:rFonts w:ascii="Times New Roman" w:hAnsi="Times New Roman"/>
          <w:i/>
          <w:sz w:val="24"/>
        </w:rPr>
      </w:pPr>
      <w:r w:rsidRPr="00E60A4B">
        <w:rPr>
          <w:rFonts w:ascii="Times New Roman" w:hAnsi="Times New Roman"/>
          <w:b/>
          <w:i/>
          <w:sz w:val="24"/>
          <w:szCs w:val="24"/>
        </w:rPr>
        <w:t>Сводная информация «СС-риска» несовершеннолетних  за 3 года.</w:t>
      </w:r>
    </w:p>
    <w:tbl>
      <w:tblPr>
        <w:tblStyle w:val="a8"/>
        <w:tblW w:w="0" w:type="auto"/>
        <w:jc w:val="center"/>
        <w:tblInd w:w="1101" w:type="dxa"/>
        <w:tblLook w:val="04A0"/>
      </w:tblPr>
      <w:tblGrid>
        <w:gridCol w:w="2518"/>
        <w:gridCol w:w="2835"/>
      </w:tblGrid>
      <w:tr w:rsidR="005A2A2F" w:rsidTr="005A2A2F">
        <w:trPr>
          <w:jc w:val="center"/>
        </w:trPr>
        <w:tc>
          <w:tcPr>
            <w:tcW w:w="2518" w:type="dxa"/>
          </w:tcPr>
          <w:p w:rsidR="005A2A2F" w:rsidRPr="00DB1AA9" w:rsidRDefault="005A2A2F" w:rsidP="005A2A2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A2F" w:rsidRPr="00DB1AA9" w:rsidRDefault="005A2A2F" w:rsidP="005A2A2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детей </w:t>
            </w:r>
          </w:p>
        </w:tc>
      </w:tr>
      <w:tr w:rsidR="005A2A2F" w:rsidTr="005A2A2F">
        <w:trPr>
          <w:jc w:val="center"/>
        </w:trPr>
        <w:tc>
          <w:tcPr>
            <w:tcW w:w="2518" w:type="dxa"/>
          </w:tcPr>
          <w:p w:rsidR="005A2A2F" w:rsidRDefault="005A2A2F" w:rsidP="005A2A2F">
            <w:r w:rsidRPr="007C79D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7C79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5A2A2F" w:rsidRDefault="005A2A2F" w:rsidP="005A2A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A2F" w:rsidTr="005A2A2F">
        <w:trPr>
          <w:jc w:val="center"/>
        </w:trPr>
        <w:tc>
          <w:tcPr>
            <w:tcW w:w="2518" w:type="dxa"/>
          </w:tcPr>
          <w:p w:rsidR="005A2A2F" w:rsidRDefault="005A2A2F" w:rsidP="005A2A2F">
            <w:r w:rsidRPr="007C79D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7C79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5A2A2F" w:rsidRDefault="005A2A2F" w:rsidP="005A2A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2A2F" w:rsidTr="005A2A2F">
        <w:trPr>
          <w:jc w:val="center"/>
        </w:trPr>
        <w:tc>
          <w:tcPr>
            <w:tcW w:w="2518" w:type="dxa"/>
          </w:tcPr>
          <w:p w:rsidR="005A2A2F" w:rsidRDefault="005A2A2F" w:rsidP="005A2A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2020г.</w:t>
            </w:r>
          </w:p>
        </w:tc>
        <w:tc>
          <w:tcPr>
            <w:tcW w:w="2835" w:type="dxa"/>
          </w:tcPr>
          <w:p w:rsidR="005A2A2F" w:rsidRDefault="005A2A2F" w:rsidP="005A2A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5A2A2F" w:rsidRPr="004268FB" w:rsidRDefault="005A2A2F" w:rsidP="005A2A2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A2F" w:rsidRPr="008F047F" w:rsidRDefault="008F047F" w:rsidP="005A2A2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047F">
        <w:rPr>
          <w:rFonts w:ascii="Times New Roman" w:hAnsi="Times New Roman"/>
          <w:sz w:val="24"/>
          <w:szCs w:val="24"/>
        </w:rPr>
        <w:t xml:space="preserve">В апреле 2020г 1 случай </w:t>
      </w:r>
      <w:proofErr w:type="spellStart"/>
      <w:r w:rsidRPr="008F047F">
        <w:rPr>
          <w:rFonts w:ascii="Times New Roman" w:hAnsi="Times New Roman"/>
          <w:sz w:val="24"/>
          <w:szCs w:val="24"/>
        </w:rPr>
        <w:t>парасуицида</w:t>
      </w:r>
      <w:proofErr w:type="spellEnd"/>
      <w:r w:rsidRPr="008F047F">
        <w:rPr>
          <w:rFonts w:ascii="Times New Roman" w:hAnsi="Times New Roman"/>
          <w:sz w:val="24"/>
          <w:szCs w:val="24"/>
        </w:rPr>
        <w:t xml:space="preserve"> учащейся 8 класса МБОУ </w:t>
      </w:r>
      <w:proofErr w:type="spellStart"/>
      <w:r w:rsidRPr="008F047F">
        <w:rPr>
          <w:rFonts w:ascii="Times New Roman" w:hAnsi="Times New Roman"/>
          <w:sz w:val="24"/>
          <w:szCs w:val="24"/>
        </w:rPr>
        <w:t>Теве-Хаинской</w:t>
      </w:r>
      <w:proofErr w:type="spellEnd"/>
      <w:r w:rsidRPr="008F047F">
        <w:rPr>
          <w:rFonts w:ascii="Times New Roman" w:hAnsi="Times New Roman"/>
          <w:sz w:val="24"/>
          <w:szCs w:val="24"/>
        </w:rPr>
        <w:t xml:space="preserve"> СОШ  </w:t>
      </w:r>
      <w:proofErr w:type="spellStart"/>
      <w:r w:rsidRPr="008F047F">
        <w:rPr>
          <w:rFonts w:ascii="Times New Roman" w:hAnsi="Times New Roman"/>
          <w:sz w:val="24"/>
          <w:szCs w:val="24"/>
        </w:rPr>
        <w:t>Куулар</w:t>
      </w:r>
      <w:proofErr w:type="spellEnd"/>
      <w:r w:rsidRPr="008F047F">
        <w:rPr>
          <w:rFonts w:ascii="Times New Roman" w:hAnsi="Times New Roman"/>
          <w:sz w:val="24"/>
          <w:szCs w:val="24"/>
        </w:rPr>
        <w:t xml:space="preserve"> А.С. Категория семьи полная, многодетная семья. Семья состоит на учете </w:t>
      </w:r>
      <w:proofErr w:type="spellStart"/>
      <w:r w:rsidRPr="008F047F">
        <w:rPr>
          <w:rFonts w:ascii="Times New Roman" w:hAnsi="Times New Roman"/>
          <w:sz w:val="24"/>
          <w:szCs w:val="24"/>
        </w:rPr>
        <w:t>сумона</w:t>
      </w:r>
      <w:proofErr w:type="spellEnd"/>
      <w:r w:rsidRPr="008F047F">
        <w:rPr>
          <w:rFonts w:ascii="Times New Roman" w:hAnsi="Times New Roman"/>
          <w:sz w:val="24"/>
          <w:szCs w:val="24"/>
        </w:rPr>
        <w:t xml:space="preserve"> как социально-опасная семья, девочка состоит на учете ВШУ. Причина </w:t>
      </w:r>
      <w:proofErr w:type="spellStart"/>
      <w:r w:rsidRPr="008F047F">
        <w:rPr>
          <w:rFonts w:ascii="Times New Roman" w:hAnsi="Times New Roman"/>
          <w:sz w:val="24"/>
          <w:szCs w:val="24"/>
        </w:rPr>
        <w:lastRenderedPageBreak/>
        <w:t>парасуицида</w:t>
      </w:r>
      <w:proofErr w:type="spellEnd"/>
      <w:r w:rsidRPr="008F047F">
        <w:rPr>
          <w:rFonts w:ascii="Times New Roman" w:hAnsi="Times New Roman"/>
          <w:sz w:val="24"/>
          <w:szCs w:val="24"/>
        </w:rPr>
        <w:t xml:space="preserve">: (конфликтное отношение, ссора с учащейся 10 класса). Принятые меры: психолого-педагогическое сопровождение  семьи несовершеннолетней, девочка находится   в наблюдении педагога-психолога. </w:t>
      </w:r>
    </w:p>
    <w:p w:rsidR="005A2A2F" w:rsidRDefault="005A2A2F" w:rsidP="005A2A2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профилактики суицида в </w:t>
      </w:r>
      <w:proofErr w:type="spellStart"/>
      <w:r>
        <w:rPr>
          <w:rFonts w:ascii="Times New Roman" w:hAnsi="Times New Roman"/>
          <w:sz w:val="24"/>
          <w:szCs w:val="24"/>
        </w:rPr>
        <w:t>Дзун-Хемчикском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Республики  Тыва педагогами-психологами для 8 учащихся «СС-риска» составлены индивидуальные планы сопровождения (ИПС). Данные учащиеся находятся под постоянным наблюдением педагогов-психологов и ежедневно проводятся индивидуальные консультации СС-риска в очном и в дистанционном  режиме. </w:t>
      </w:r>
    </w:p>
    <w:p w:rsidR="005A2A2F" w:rsidRDefault="005A2A2F" w:rsidP="005A2A2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2A2F" w:rsidRDefault="005A2A2F" w:rsidP="005A2A2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2A2F" w:rsidRDefault="005A2A2F" w:rsidP="005A2A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10. </w:t>
      </w:r>
      <w:r w:rsidRPr="005A2A2F">
        <w:rPr>
          <w:rFonts w:ascii="Times New Roman" w:eastAsia="Calibri" w:hAnsi="Times New Roman"/>
          <w:b/>
          <w:sz w:val="24"/>
          <w:szCs w:val="24"/>
        </w:rPr>
        <w:t>Половое воспитание по профилактике ранней беременности</w:t>
      </w:r>
    </w:p>
    <w:p w:rsidR="005A2A2F" w:rsidRDefault="005A2A2F" w:rsidP="005A2A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A2A2F">
        <w:rPr>
          <w:rFonts w:ascii="Times New Roman" w:hAnsi="Times New Roman"/>
          <w:sz w:val="24"/>
          <w:szCs w:val="24"/>
        </w:rPr>
        <w:t xml:space="preserve">По профилактике полового воспитания в </w:t>
      </w:r>
      <w:proofErr w:type="spellStart"/>
      <w:r w:rsidRPr="005A2A2F">
        <w:rPr>
          <w:rFonts w:ascii="Times New Roman" w:hAnsi="Times New Roman"/>
          <w:sz w:val="24"/>
          <w:szCs w:val="24"/>
        </w:rPr>
        <w:t>Дзун-Хемчикском</w:t>
      </w:r>
      <w:proofErr w:type="spellEnd"/>
      <w:r w:rsidRPr="005A2A2F">
        <w:rPr>
          <w:rFonts w:ascii="Times New Roman" w:hAnsi="Times New Roman"/>
          <w:sz w:val="24"/>
          <w:szCs w:val="24"/>
        </w:rPr>
        <w:t xml:space="preserve"> районе РТ разработан годовой план (утвержден начальником УО) и реализация данного плана исполняется.</w:t>
      </w:r>
    </w:p>
    <w:p w:rsidR="005A2A2F" w:rsidRPr="005A2A2F" w:rsidRDefault="005A2A2F" w:rsidP="005A2A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учебного года </w:t>
      </w:r>
      <w:r w:rsidRPr="00C33941">
        <w:rPr>
          <w:rFonts w:ascii="Times New Roman" w:hAnsi="Times New Roman"/>
          <w:sz w:val="24"/>
          <w:szCs w:val="24"/>
        </w:rPr>
        <w:t>всего проведено-55 мероприятий по профилактике полового воспитания. С общим охватом 2281 человек, из них учащихся-1698</w:t>
      </w:r>
      <w:r>
        <w:rPr>
          <w:rFonts w:ascii="Times New Roman" w:hAnsi="Times New Roman"/>
          <w:sz w:val="24"/>
          <w:szCs w:val="24"/>
        </w:rPr>
        <w:t>, педагогов-245, родителей-338.</w:t>
      </w:r>
    </w:p>
    <w:p w:rsidR="005A2A2F" w:rsidRPr="008A6A36" w:rsidRDefault="005A2A2F" w:rsidP="005A2A2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A6A36">
        <w:rPr>
          <w:rFonts w:ascii="Times New Roman" w:hAnsi="Times New Roman"/>
          <w:b/>
          <w:i/>
          <w:sz w:val="24"/>
          <w:szCs w:val="24"/>
        </w:rPr>
        <w:t xml:space="preserve">Форма статистических данных по мероприятиям полового воспитания и </w:t>
      </w:r>
    </w:p>
    <w:p w:rsidR="005A2A2F" w:rsidRPr="008A6A36" w:rsidRDefault="005A2A2F" w:rsidP="005A2A2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A6A36">
        <w:rPr>
          <w:rFonts w:ascii="Times New Roman" w:hAnsi="Times New Roman"/>
          <w:b/>
          <w:i/>
          <w:sz w:val="24"/>
          <w:szCs w:val="24"/>
        </w:rPr>
        <w:t xml:space="preserve">профилактики ранней беременности среди </w:t>
      </w:r>
      <w:proofErr w:type="gramStart"/>
      <w:r w:rsidRPr="008A6A36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</w:p>
    <w:p w:rsidR="005A2A2F" w:rsidRPr="008A6A36" w:rsidRDefault="005A2A2F" w:rsidP="005A2A2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8"/>
        <w:tblW w:w="10349" w:type="dxa"/>
        <w:tblInd w:w="-176" w:type="dxa"/>
        <w:tblLook w:val="04A0"/>
      </w:tblPr>
      <w:tblGrid>
        <w:gridCol w:w="851"/>
        <w:gridCol w:w="5245"/>
        <w:gridCol w:w="1276"/>
        <w:gridCol w:w="1276"/>
        <w:gridCol w:w="1701"/>
      </w:tblGrid>
      <w:tr w:rsidR="005A2A2F" w:rsidRPr="00D9260F" w:rsidTr="005A2A2F">
        <w:trPr>
          <w:trHeight w:val="195"/>
        </w:trPr>
        <w:tc>
          <w:tcPr>
            <w:tcW w:w="851" w:type="dxa"/>
            <w:vMerge w:val="restart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ОО</w:t>
            </w:r>
          </w:p>
        </w:tc>
        <w:tc>
          <w:tcPr>
            <w:tcW w:w="5245" w:type="dxa"/>
            <w:vMerge w:val="restart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Наименования мероприятия </w:t>
            </w:r>
          </w:p>
        </w:tc>
        <w:tc>
          <w:tcPr>
            <w:tcW w:w="4253" w:type="dxa"/>
            <w:gridSpan w:val="3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Охват 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Дети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Родители 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Педагоги </w:t>
            </w:r>
          </w:p>
        </w:tc>
      </w:tr>
      <w:tr w:rsidR="005A2A2F" w:rsidRPr="00D9260F" w:rsidTr="005A2A2F">
        <w:trPr>
          <w:cantSplit/>
          <w:trHeight w:val="1134"/>
        </w:trPr>
        <w:tc>
          <w:tcPr>
            <w:tcW w:w="851" w:type="dxa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МБОУ СОШ №1 г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.Ч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>адана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Что такое «Половое воспитание»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Что необходимо знать о «Половом созревании»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Вопросы личной гигиены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Влюбленность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Последствия ранняя беременность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Средства контрацепции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46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МБОУ СОШ №2 г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.Ч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>адана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«Личная гигиена подростка»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Оолдунонзагайы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Кыстынбудужу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58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Девочка – подросток и беременность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МБОУ СОШ №3 г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.Ч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>адана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Особенности полового и гигиенического воспитания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68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Биологическое и социальное созревание.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45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МБОУ СОШ №4г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.Ч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>адана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Беседа: «Половое воспитание»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1-4 классы, 5-7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62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Беседа: «Я взрослею…»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8-11 классы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38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Бажын-Алакская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Беседа (для девочек 7-11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5A2A2F" w:rsidRPr="00D9260F" w:rsidRDefault="005A2A2F" w:rsidP="005A2A2F">
            <w:pPr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«Менструальный цикл и ранняя беременность»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Раздача буклетов «Личная гигиена-залог крепкого здоровья»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Показ видеоролика «Половое воспитание в подростковом возрасте»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32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</w:tr>
      <w:tr w:rsidR="005A2A2F" w:rsidRPr="00D9260F" w:rsidTr="005A2A2F">
        <w:trPr>
          <w:trHeight w:val="120"/>
        </w:trPr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(мальчики 7-11 класс)</w:t>
            </w:r>
          </w:p>
          <w:p w:rsidR="005A2A2F" w:rsidRPr="00D9260F" w:rsidRDefault="005A2A2F" w:rsidP="005A2A2F">
            <w:pPr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«Личная гигиена»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Баян-Талинская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 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«Половое воспитание»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«Ранняя беременность»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Классный час «Обучение мальчиков и девочек правилам личной гигиены»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23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Ийменская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«Половое воспитание»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Классный час «Обучение мальчиков и девочек правилам личной гигиены»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Хайыраканская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с учащимися с 8-11 классов по теме: «Половое воспитание»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48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с учащимися с 5-7 классов по теме: «Понятие о половой зрелости»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Тренинг  «Психологические особенности мужского и женского пола»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16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Теве-Хаинская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 «Девичья прелесть - не в подражании поведению мальчиков, а в скромном достоинстве»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« Доблесть мальчика, юноши, мужчины — в мужественной доброте, а не во власти, жестокости»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Тренинг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«Д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>ружба мальчиков и девочек»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«Половое воспитание девочек в подростковом возрасте»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pStyle w:val="3"/>
              <w:spacing w:before="0" w:line="360" w:lineRule="auto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D9260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Профилактика ранней беременности в подростковом возрасте»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Акция  «Профилактика ранней беременности девочек»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Хондергейская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 Профилактика ранней беременности» 8-11 классы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Классный час «Физиология человека» 5- 7 классы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70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Беседа « болезни передающие половым путем» 8-11 классы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38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Профилактическая беседа « Аборт, профилактика аборта» 8-11 классы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Уроки нравственности 5- 8 классы 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91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Классный час « Быть здоровы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м-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модно!»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105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Шеминская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 Беседа на тему Профилактика ранней беременности»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Презентация проекта «Школа счастливой семьи»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Профилактическая работа среди девочек 8-11 классов «Ранняя беременность»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Хорум-Дагская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9498" w:type="dxa"/>
            <w:gridSpan w:val="4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Работа с педагогическим коллективом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Педагогический совет «Половое воспитание как составляющая гармонического развития личности»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Семинар классных руководителей «В помощь классному руководителю» (Методические рекомендации по организации работы по половому воспитанию)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11 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498" w:type="dxa"/>
            <w:gridSpan w:val="4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Работа с родителями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Общешкольная родительское собрание «Охрана репродуктивного здоровья девочек»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Лекция «Я и мой ребенок </w:t>
            </w:r>
            <w:proofErr w:type="gramStart"/>
            <w:r w:rsidRPr="00D9260F">
              <w:rPr>
                <w:rFonts w:ascii="Times New Roman" w:hAnsi="Times New Roman"/>
                <w:sz w:val="20"/>
                <w:szCs w:val="24"/>
              </w:rPr>
              <w:t>–п</w:t>
            </w:r>
            <w:proofErr w:type="gram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оиски взаимопонимания»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Беседа «Как развить ответственность в наших детях. Уровни и составляющие ответственности»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498" w:type="dxa"/>
            <w:gridSpan w:val="4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Работа с учащимися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для учащихся 1-4 классы: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-Уход за волосами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-Соблюдать режим дня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-Правильное питание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Классный час «Здоровым быть модно»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Собрание  девочек «Личная гигиена девочек»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Собрание мальчиков  «Личная гигиена мальчиков»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27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Урок нравственности для учащихся 5-8 классы: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 а) Доблесть мальчика, юноши, мужчины – в мужественной доброте, а не власти, жестокости.</w:t>
            </w:r>
          </w:p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б) Девичья прелесть – не в подражании поведению мальчиков, а в скромном достоинстве, мягкой вежливости, чистоплотности и аккуратности  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lastRenderedPageBreak/>
              <w:t>14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День здоровья для учащихся 9-11 классы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9260F">
              <w:rPr>
                <w:rFonts w:ascii="Times New Roman" w:hAnsi="Times New Roman"/>
                <w:sz w:val="20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«Пути профилактики СПИДа»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9260F">
              <w:rPr>
                <w:rFonts w:ascii="Times New Roman" w:hAnsi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Родительский университет «Десять правил семейной жизни»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5A2A2F" w:rsidRPr="00D9260F" w:rsidTr="005A2A2F"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Чыраа-Бажинская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«Соблюдение режима дня»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26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5A2A2F" w:rsidRPr="00D9260F" w:rsidTr="005A2A2F">
        <w:tc>
          <w:tcPr>
            <w:tcW w:w="851" w:type="dxa"/>
            <w:vMerge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«Гинекологические заболевания»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5A2A2F" w:rsidRPr="00D9260F" w:rsidTr="005A2A2F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:rsidR="005A2A2F" w:rsidRPr="00D9260F" w:rsidRDefault="005A2A2F" w:rsidP="005A2A2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МБОУ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Чыргакинская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СОШ</w:t>
            </w: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Беседа врача для учителей  «Половое воспитание» 17.01.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16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Классные часы «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Кыстынбудужу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>», «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Эрнинэрези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» в 7-11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Родительское собрание в 8 </w:t>
            </w:r>
            <w:proofErr w:type="spellStart"/>
            <w:r w:rsidRPr="00D9260F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D9260F">
              <w:rPr>
                <w:rFonts w:ascii="Times New Roman" w:hAnsi="Times New Roman"/>
                <w:sz w:val="20"/>
                <w:szCs w:val="24"/>
              </w:rPr>
              <w:t xml:space="preserve"> . 17.01 Беседа врача для родителей «Честь и достоинство девушки»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5A2A2F" w:rsidRPr="00D9260F" w:rsidTr="005A2A2F">
        <w:tc>
          <w:tcPr>
            <w:tcW w:w="851" w:type="dxa"/>
            <w:vMerge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 xml:space="preserve">Раздача буклетов 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50</w:t>
            </w:r>
          </w:p>
        </w:tc>
        <w:tc>
          <w:tcPr>
            <w:tcW w:w="1276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9260F">
              <w:rPr>
                <w:rFonts w:ascii="Times New Roman" w:hAnsi="Times New Roman"/>
                <w:sz w:val="20"/>
                <w:szCs w:val="24"/>
              </w:rPr>
              <w:t>19</w:t>
            </w:r>
          </w:p>
        </w:tc>
      </w:tr>
      <w:tr w:rsidR="005A2A2F" w:rsidRPr="00D9260F" w:rsidTr="005A2A2F">
        <w:tc>
          <w:tcPr>
            <w:tcW w:w="851" w:type="dxa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</w:tcPr>
          <w:p w:rsidR="005A2A2F" w:rsidRPr="00D9260F" w:rsidRDefault="005A2A2F" w:rsidP="005A2A2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1698</w:t>
            </w:r>
          </w:p>
        </w:tc>
        <w:tc>
          <w:tcPr>
            <w:tcW w:w="1276" w:type="dxa"/>
            <w:vAlign w:val="center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245</w:t>
            </w:r>
          </w:p>
        </w:tc>
        <w:tc>
          <w:tcPr>
            <w:tcW w:w="1701" w:type="dxa"/>
            <w:vAlign w:val="center"/>
          </w:tcPr>
          <w:p w:rsidR="005A2A2F" w:rsidRPr="00D9260F" w:rsidRDefault="005A2A2F" w:rsidP="005A2A2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9260F">
              <w:rPr>
                <w:rFonts w:ascii="Times New Roman" w:hAnsi="Times New Roman"/>
                <w:b/>
                <w:sz w:val="20"/>
                <w:szCs w:val="24"/>
              </w:rPr>
              <w:t>338</w:t>
            </w:r>
          </w:p>
        </w:tc>
      </w:tr>
    </w:tbl>
    <w:p w:rsidR="005A2A2F" w:rsidRDefault="005A2A2F" w:rsidP="005A2A2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2A2F" w:rsidRDefault="005A2A2F" w:rsidP="005A2A2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ранней беременности на сегодняшний день среди несовершеннолетних имеется  1 ученица 9 класса (МБОУ </w:t>
      </w:r>
      <w:proofErr w:type="spellStart"/>
      <w:r>
        <w:rPr>
          <w:rFonts w:ascii="Times New Roman" w:hAnsi="Times New Roman"/>
          <w:sz w:val="24"/>
          <w:szCs w:val="24"/>
        </w:rPr>
        <w:t>Баян-Талинская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СОШ). </w:t>
      </w:r>
    </w:p>
    <w:p w:rsidR="005A2A2F" w:rsidRDefault="005A2A2F" w:rsidP="005A2A2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71750" cy="20097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2A2F" w:rsidRDefault="005A2A2F" w:rsidP="005A2A2F">
      <w:pPr>
        <w:pStyle w:val="a3"/>
        <w:numPr>
          <w:ilvl w:val="0"/>
          <w:numId w:val="10"/>
        </w:numPr>
        <w:ind w:left="0"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8A6A36">
        <w:rPr>
          <w:rFonts w:ascii="Times New Roman" w:eastAsia="Calibri" w:hAnsi="Times New Roman"/>
          <w:b/>
          <w:sz w:val="24"/>
          <w:szCs w:val="24"/>
        </w:rPr>
        <w:t>Профориентационная</w:t>
      </w:r>
      <w:r>
        <w:rPr>
          <w:rFonts w:ascii="Times New Roman" w:eastAsia="Calibri" w:hAnsi="Times New Roman"/>
          <w:b/>
          <w:sz w:val="24"/>
          <w:szCs w:val="24"/>
        </w:rPr>
        <w:t>работа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5A2A2F" w:rsidRDefault="005A2A2F" w:rsidP="005A2A2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В образовательных организациях имеется разработанная программа работы по профессиональной ориентации обучающихся. Данная программа рассчитана на 3 года. </w:t>
      </w:r>
      <w:r w:rsidRPr="00B65E05">
        <w:rPr>
          <w:rFonts w:ascii="Times New Roman" w:hAnsi="Times New Roman" w:cs="Times New Roman"/>
          <w:sz w:val="24"/>
          <w:szCs w:val="28"/>
        </w:rPr>
        <w:t xml:space="preserve">Кроме того имеется план работы </w:t>
      </w:r>
      <w:r>
        <w:rPr>
          <w:rFonts w:ascii="Times New Roman" w:hAnsi="Times New Roman" w:cs="Times New Roman"/>
          <w:sz w:val="24"/>
          <w:szCs w:val="28"/>
        </w:rPr>
        <w:t>по профессиональной ориентации выпускников.</w:t>
      </w:r>
    </w:p>
    <w:p w:rsidR="005A2A2F" w:rsidRPr="00B57806" w:rsidRDefault="005A2A2F" w:rsidP="005A2A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Б</w:t>
      </w:r>
      <w:r w:rsidRPr="00B57806">
        <w:rPr>
          <w:rFonts w:ascii="Times New Roman" w:hAnsi="Times New Roman" w:cs="Times New Roman"/>
          <w:sz w:val="24"/>
          <w:szCs w:val="28"/>
        </w:rPr>
        <w:t xml:space="preserve">ыли  проведены  следующие  мероприятия: </w:t>
      </w:r>
    </w:p>
    <w:p w:rsidR="005A2A2F" w:rsidRPr="004E4497" w:rsidRDefault="005A2A2F" w:rsidP="005A2A2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2743FD">
        <w:rPr>
          <w:rFonts w:ascii="Times New Roman" w:hAnsi="Times New Roman" w:cs="Times New Roman"/>
          <w:sz w:val="24"/>
          <w:szCs w:val="28"/>
        </w:rPr>
        <w:t xml:space="preserve">«Моя  будущая профессия», «Профессии   вокруг  нас», «Мой путь к профессии», </w:t>
      </w:r>
      <w:r>
        <w:rPr>
          <w:rFonts w:ascii="Times New Roman" w:hAnsi="Times New Roman" w:cs="Times New Roman"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Проф</w:t>
      </w:r>
      <w:r w:rsidRPr="002743FD">
        <w:rPr>
          <w:rFonts w:ascii="Times New Roman" w:hAnsi="Times New Roman" w:cs="Times New Roman"/>
          <w:sz w:val="24"/>
          <w:szCs w:val="28"/>
        </w:rPr>
        <w:t>ориентационная</w:t>
      </w:r>
      <w:proofErr w:type="spellEnd"/>
      <w:r w:rsidRPr="002743FD">
        <w:rPr>
          <w:rFonts w:ascii="Times New Roman" w:hAnsi="Times New Roman" w:cs="Times New Roman"/>
          <w:sz w:val="24"/>
          <w:szCs w:val="28"/>
        </w:rPr>
        <w:t xml:space="preserve"> неделя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2743FD">
        <w:rPr>
          <w:rFonts w:ascii="Times New Roman" w:hAnsi="Times New Roman" w:cs="Times New Roman"/>
          <w:sz w:val="24"/>
          <w:szCs w:val="28"/>
        </w:rPr>
        <w:t xml:space="preserve"> и т.д.</w:t>
      </w:r>
    </w:p>
    <w:p w:rsidR="005A2A2F" w:rsidRPr="004E4497" w:rsidRDefault="005A2A2F" w:rsidP="005A2A2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E4497">
        <w:rPr>
          <w:rFonts w:ascii="Times New Roman" w:hAnsi="Times New Roman" w:cs="Times New Roman"/>
          <w:sz w:val="24"/>
          <w:szCs w:val="28"/>
        </w:rPr>
        <w:t xml:space="preserve">    Во всех  школах   </w:t>
      </w:r>
      <w:r>
        <w:rPr>
          <w:rFonts w:ascii="Times New Roman" w:hAnsi="Times New Roman" w:cs="Times New Roman"/>
          <w:sz w:val="24"/>
          <w:szCs w:val="28"/>
        </w:rPr>
        <w:t>вывешены  стенды   и  информация</w:t>
      </w:r>
      <w:r w:rsidRPr="004E4497">
        <w:rPr>
          <w:rFonts w:ascii="Times New Roman" w:hAnsi="Times New Roman" w:cs="Times New Roman"/>
          <w:sz w:val="24"/>
          <w:szCs w:val="28"/>
        </w:rPr>
        <w:t xml:space="preserve">  о направлениях   подготовки  и  о специальностях  обучения   в профессиональных   образовательных  организациях  через сайты   и  буклеты.  Выпускникам  9 и 11 классов  были   розданы   буклеты  и  брошюрки  средних учебных заведений и высших учебных заведений Республики Тывы и за пределами Республики  о приемах  поступления, об условиях обучения  и т.д.</w:t>
      </w:r>
    </w:p>
    <w:p w:rsidR="005A2A2F" w:rsidRDefault="005A2A2F" w:rsidP="005A2A2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E4497">
        <w:rPr>
          <w:rFonts w:ascii="Times New Roman" w:hAnsi="Times New Roman" w:cs="Times New Roman"/>
          <w:sz w:val="24"/>
          <w:szCs w:val="28"/>
        </w:rPr>
        <w:t xml:space="preserve">    Педагогами-психологами  школ   проводились  тестирования  профессионального    самоопределения   по  методике Е.А.Климова   в рамках   </w:t>
      </w:r>
      <w:r>
        <w:rPr>
          <w:rFonts w:ascii="Times New Roman" w:hAnsi="Times New Roman" w:cs="Times New Roman"/>
          <w:sz w:val="24"/>
          <w:szCs w:val="28"/>
        </w:rPr>
        <w:t>недельной акции</w:t>
      </w:r>
      <w:r w:rsidRPr="004E4497">
        <w:rPr>
          <w:rFonts w:ascii="Times New Roman" w:hAnsi="Times New Roman" w:cs="Times New Roman"/>
          <w:sz w:val="24"/>
          <w:szCs w:val="28"/>
        </w:rPr>
        <w:t xml:space="preserve">  по   профориентации   обучающихся.  В тестировании Е.А.Климова принимали участие  </w:t>
      </w:r>
      <w:r w:rsidRPr="002743FD">
        <w:rPr>
          <w:rFonts w:ascii="Times New Roman" w:hAnsi="Times New Roman" w:cs="Times New Roman"/>
          <w:sz w:val="24"/>
          <w:szCs w:val="28"/>
        </w:rPr>
        <w:t xml:space="preserve">учащиеся с 7 по 11 классов всего – </w:t>
      </w:r>
      <w:r w:rsidRPr="002743FD">
        <w:rPr>
          <w:rFonts w:ascii="Times New Roman" w:hAnsi="Times New Roman" w:cs="Times New Roman"/>
          <w:b/>
          <w:sz w:val="24"/>
          <w:szCs w:val="28"/>
        </w:rPr>
        <w:t xml:space="preserve">911  </w:t>
      </w:r>
      <w:r w:rsidRPr="002743FD">
        <w:rPr>
          <w:rFonts w:ascii="Times New Roman" w:hAnsi="Times New Roman" w:cs="Times New Roman"/>
          <w:sz w:val="24"/>
          <w:szCs w:val="28"/>
        </w:rPr>
        <w:t>человек.</w:t>
      </w:r>
    </w:p>
    <w:p w:rsidR="005A2A2F" w:rsidRPr="002743FD" w:rsidRDefault="005A2A2F" w:rsidP="005A2A2F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В </w:t>
      </w:r>
      <w:r w:rsidRPr="002743FD">
        <w:rPr>
          <w:rFonts w:ascii="Times New Roman" w:hAnsi="Times New Roman"/>
          <w:sz w:val="24"/>
          <w:szCs w:val="28"/>
        </w:rPr>
        <w:t>основном дети выбирают тип:</w:t>
      </w:r>
    </w:p>
    <w:p w:rsidR="005A2A2F" w:rsidRPr="002743FD" w:rsidRDefault="005A2A2F" w:rsidP="005A2A2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2743FD">
        <w:rPr>
          <w:rFonts w:ascii="Times New Roman" w:hAnsi="Times New Roman"/>
          <w:sz w:val="24"/>
          <w:szCs w:val="28"/>
        </w:rPr>
        <w:t>«Челочек-человек»-277 учащихся (30%);</w:t>
      </w:r>
    </w:p>
    <w:p w:rsidR="005A2A2F" w:rsidRPr="002743FD" w:rsidRDefault="005A2A2F" w:rsidP="005A2A2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2743FD">
        <w:rPr>
          <w:rFonts w:ascii="Times New Roman" w:hAnsi="Times New Roman"/>
          <w:sz w:val="24"/>
          <w:szCs w:val="28"/>
        </w:rPr>
        <w:t xml:space="preserve">«Человек-техника»- 204 учащихся (22%), </w:t>
      </w:r>
    </w:p>
    <w:p w:rsidR="005A2A2F" w:rsidRPr="002743FD" w:rsidRDefault="005A2A2F" w:rsidP="005A2A2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2743FD">
        <w:rPr>
          <w:rFonts w:ascii="Times New Roman" w:hAnsi="Times New Roman"/>
          <w:sz w:val="24"/>
          <w:szCs w:val="28"/>
        </w:rPr>
        <w:t xml:space="preserve">«Человек-природа»- 176 учащихся (19%), </w:t>
      </w:r>
    </w:p>
    <w:p w:rsidR="005A2A2F" w:rsidRPr="002743FD" w:rsidRDefault="005A2A2F" w:rsidP="005A2A2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2743FD">
        <w:rPr>
          <w:rFonts w:ascii="Times New Roman" w:hAnsi="Times New Roman"/>
          <w:sz w:val="24"/>
          <w:szCs w:val="28"/>
        </w:rPr>
        <w:lastRenderedPageBreak/>
        <w:t>«</w:t>
      </w:r>
      <w:proofErr w:type="gramStart"/>
      <w:r w:rsidRPr="002743FD">
        <w:rPr>
          <w:rFonts w:ascii="Times New Roman" w:hAnsi="Times New Roman"/>
          <w:sz w:val="24"/>
          <w:szCs w:val="28"/>
        </w:rPr>
        <w:t>Человек-художественный</w:t>
      </w:r>
      <w:proofErr w:type="gramEnd"/>
      <w:r w:rsidRPr="002743FD">
        <w:rPr>
          <w:rFonts w:ascii="Times New Roman" w:hAnsi="Times New Roman"/>
          <w:sz w:val="24"/>
          <w:szCs w:val="28"/>
        </w:rPr>
        <w:t xml:space="preserve"> образ»- 149 учащихся (16%),</w:t>
      </w:r>
    </w:p>
    <w:p w:rsidR="005A2A2F" w:rsidRDefault="005A2A2F" w:rsidP="005A2A2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2743FD">
        <w:rPr>
          <w:rFonts w:ascii="Times New Roman" w:hAnsi="Times New Roman"/>
          <w:sz w:val="24"/>
          <w:szCs w:val="28"/>
        </w:rPr>
        <w:t>«</w:t>
      </w:r>
      <w:proofErr w:type="gramStart"/>
      <w:r w:rsidRPr="002743FD">
        <w:rPr>
          <w:rFonts w:ascii="Times New Roman" w:hAnsi="Times New Roman"/>
          <w:sz w:val="24"/>
          <w:szCs w:val="28"/>
        </w:rPr>
        <w:t>Человек-знаковая</w:t>
      </w:r>
      <w:proofErr w:type="gramEnd"/>
      <w:r w:rsidRPr="002743FD">
        <w:rPr>
          <w:rFonts w:ascii="Times New Roman" w:hAnsi="Times New Roman"/>
          <w:sz w:val="24"/>
          <w:szCs w:val="28"/>
        </w:rPr>
        <w:t xml:space="preserve"> система»- 110 учащихся (12%). </w:t>
      </w:r>
    </w:p>
    <w:p w:rsidR="005A2A2F" w:rsidRDefault="005A2A2F" w:rsidP="005A2A2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A2A2F" w:rsidRPr="0077608B" w:rsidRDefault="005A2A2F" w:rsidP="005A2A2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В 2020году 2 претендентов</w:t>
      </w:r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   поступить  в  ВИИ СФУ в 2020 году.  Имеется 2 претендента 1 мальчик, 1 девочка. Дамба </w:t>
      </w:r>
      <w:proofErr w:type="spellStart"/>
      <w:r w:rsidRPr="0077608B">
        <w:rPr>
          <w:rFonts w:ascii="Times New Roman" w:hAnsi="Times New Roman"/>
          <w:bCs/>
          <w:color w:val="000000"/>
          <w:sz w:val="24"/>
          <w:szCs w:val="24"/>
        </w:rPr>
        <w:t>Дугар</w:t>
      </w:r>
      <w:proofErr w:type="spellEnd"/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 А., </w:t>
      </w:r>
      <w:proofErr w:type="spellStart"/>
      <w:r w:rsidRPr="0077608B">
        <w:rPr>
          <w:rFonts w:ascii="Times New Roman" w:hAnsi="Times New Roman"/>
          <w:bCs/>
          <w:color w:val="000000"/>
          <w:sz w:val="24"/>
          <w:szCs w:val="24"/>
        </w:rPr>
        <w:t>уч</w:t>
      </w:r>
      <w:proofErr w:type="spellEnd"/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 11 класса МБОУ СОШ № 1 г</w:t>
      </w:r>
      <w:proofErr w:type="gramStart"/>
      <w:r w:rsidRPr="0077608B">
        <w:rPr>
          <w:rFonts w:ascii="Times New Roman" w:hAnsi="Times New Roman"/>
          <w:bCs/>
          <w:color w:val="000000"/>
          <w:sz w:val="24"/>
          <w:szCs w:val="24"/>
        </w:rPr>
        <w:t>.Ч</w:t>
      </w:r>
      <w:proofErr w:type="gramEnd"/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адана, </w:t>
      </w:r>
      <w:proofErr w:type="spellStart"/>
      <w:r w:rsidRPr="0077608B">
        <w:rPr>
          <w:rFonts w:ascii="Times New Roman" w:hAnsi="Times New Roman"/>
          <w:bCs/>
          <w:color w:val="000000"/>
          <w:sz w:val="24"/>
          <w:szCs w:val="24"/>
        </w:rPr>
        <w:t>МонгушАйдасай</w:t>
      </w:r>
      <w:proofErr w:type="spellEnd"/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 А., </w:t>
      </w:r>
      <w:proofErr w:type="spellStart"/>
      <w:r w:rsidRPr="0077608B">
        <w:rPr>
          <w:rFonts w:ascii="Times New Roman" w:hAnsi="Times New Roman"/>
          <w:bCs/>
          <w:color w:val="000000"/>
          <w:sz w:val="24"/>
          <w:szCs w:val="24"/>
        </w:rPr>
        <w:t>уч</w:t>
      </w:r>
      <w:proofErr w:type="spellEnd"/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 11 класса МБОУ </w:t>
      </w:r>
      <w:proofErr w:type="spellStart"/>
      <w:r w:rsidRPr="0077608B">
        <w:rPr>
          <w:rFonts w:ascii="Times New Roman" w:hAnsi="Times New Roman"/>
          <w:bCs/>
          <w:color w:val="000000"/>
          <w:sz w:val="24"/>
          <w:szCs w:val="24"/>
        </w:rPr>
        <w:t>Чыраа-Бажинская</w:t>
      </w:r>
      <w:proofErr w:type="spellEnd"/>
      <w:r w:rsidRPr="0077608B">
        <w:rPr>
          <w:rFonts w:ascii="Times New Roman" w:hAnsi="Times New Roman"/>
          <w:bCs/>
          <w:color w:val="000000"/>
          <w:sz w:val="24"/>
          <w:szCs w:val="24"/>
        </w:rPr>
        <w:t xml:space="preserve"> СОШ. </w:t>
      </w:r>
    </w:p>
    <w:p w:rsidR="005A2A2F" w:rsidRPr="0077608B" w:rsidRDefault="005A2A2F" w:rsidP="005A2A2F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5A2A2F" w:rsidRDefault="005A2A2F" w:rsidP="005A2A2F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Ежеквартально обновляется  </w:t>
      </w:r>
      <w:r w:rsidRPr="00437126">
        <w:rPr>
          <w:rFonts w:ascii="Times New Roman" w:hAnsi="Times New Roman"/>
          <w:b/>
          <w:sz w:val="24"/>
          <w:szCs w:val="24"/>
        </w:rPr>
        <w:t>банк данных</w:t>
      </w:r>
      <w:r>
        <w:rPr>
          <w:rFonts w:ascii="Times New Roman" w:hAnsi="Times New Roman"/>
          <w:sz w:val="24"/>
          <w:szCs w:val="24"/>
        </w:rPr>
        <w:t xml:space="preserve"> детей состоящих на  профилактических  учетах в ОО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 По состоянию на 30 марта 2020г всего учащихся в ОО составляет-4246 человек, из них мальчиков -2069.</w:t>
      </w:r>
    </w:p>
    <w:p w:rsidR="005A2A2F" w:rsidRDefault="005A2A2F" w:rsidP="005A2A2F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Всего семей в школах-2943: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Благополучные семьи-775, в них детей -1140 человек;</w:t>
      </w:r>
      <w:proofErr w:type="gramEnd"/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Неблагополучные семьи-81, в них детей- 135 человек;</w:t>
      </w:r>
      <w:proofErr w:type="gramEnd"/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Малообеспеченные семьи-445, в них детей -730;</w:t>
      </w:r>
      <w:proofErr w:type="gramEnd"/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Многодетные семьи-  748, в них детей-1471;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Неполные семьи-508, в них детей-662;</w:t>
      </w:r>
      <w:proofErr w:type="gramEnd"/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социально-опасном положении -57, в них детей 97;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Опекунские и приемные семьи -120, в них детей-201;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Родители в местах лишения свободы или освободились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местах</w:t>
      </w:r>
      <w:proofErr w:type="gramEnd"/>
      <w:r>
        <w:rPr>
          <w:rFonts w:ascii="Times New Roman" w:hAnsi="Times New Roman"/>
          <w:sz w:val="24"/>
          <w:szCs w:val="24"/>
        </w:rPr>
        <w:t xml:space="preserve"> лишения свободыза последние 3 года-28, в них детей-49;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отчимами,  с мачехами-184, в них детей-237;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Семьи «Группы риска»-54, в них детей-81;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Семьи чабанов-61, в них детей-98;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«Корова кормилица»-89, в них детей-209;</w:t>
      </w:r>
    </w:p>
    <w:p w:rsidR="005A2A2F" w:rsidRDefault="005A2A2F" w:rsidP="005A2A2F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«</w:t>
      </w:r>
      <w:proofErr w:type="spellStart"/>
      <w:r>
        <w:rPr>
          <w:rFonts w:ascii="Times New Roman" w:hAnsi="Times New Roman"/>
          <w:sz w:val="24"/>
          <w:szCs w:val="24"/>
        </w:rPr>
        <w:t>Кыштаг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молодой семьи»-26, в них детей-42.</w:t>
      </w:r>
    </w:p>
    <w:p w:rsidR="005A2A2F" w:rsidRPr="008F0AB8" w:rsidRDefault="005A2A2F" w:rsidP="005A2A2F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2A2F" w:rsidRPr="004E4497" w:rsidRDefault="005A2A2F" w:rsidP="005A2A2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F325C7" w:rsidRDefault="00F325C7" w:rsidP="00F325C7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19A6">
        <w:rPr>
          <w:rFonts w:ascii="Times New Roman" w:hAnsi="Times New Roman"/>
          <w:b/>
          <w:sz w:val="24"/>
        </w:rPr>
        <w:t>12. Летний отдых и оздоровление детей.</w:t>
      </w:r>
    </w:p>
    <w:p w:rsidR="00F325C7" w:rsidRPr="00F325C7" w:rsidRDefault="00F325C7" w:rsidP="00F325C7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574272">
        <w:rPr>
          <w:rFonts w:ascii="Times New Roman" w:hAnsi="Times New Roman"/>
          <w:sz w:val="24"/>
          <w:szCs w:val="24"/>
        </w:rPr>
        <w:t xml:space="preserve">В целях своевременной  подготовки   к летнему   оздоровительному отдыху и оздоровления детей в </w:t>
      </w:r>
      <w:proofErr w:type="spellStart"/>
      <w:r w:rsidRPr="00574272">
        <w:rPr>
          <w:rFonts w:ascii="Times New Roman" w:hAnsi="Times New Roman"/>
          <w:sz w:val="24"/>
          <w:szCs w:val="24"/>
        </w:rPr>
        <w:t>Дзун-Хемчикскомкожууне</w:t>
      </w:r>
      <w:proofErr w:type="spellEnd"/>
      <w:r w:rsidRPr="00574272">
        <w:rPr>
          <w:rFonts w:ascii="Times New Roman" w:hAnsi="Times New Roman"/>
          <w:sz w:val="24"/>
          <w:szCs w:val="24"/>
        </w:rPr>
        <w:t xml:space="preserve">. Приказом </w:t>
      </w:r>
      <w:proofErr w:type="spellStart"/>
      <w:r w:rsidRPr="00574272">
        <w:rPr>
          <w:rFonts w:ascii="Times New Roman" w:hAnsi="Times New Roman"/>
          <w:sz w:val="24"/>
          <w:szCs w:val="24"/>
        </w:rPr>
        <w:t>МОиН</w:t>
      </w:r>
      <w:proofErr w:type="spellEnd"/>
      <w:r w:rsidRPr="00574272">
        <w:rPr>
          <w:rFonts w:ascii="Times New Roman" w:hAnsi="Times New Roman"/>
          <w:sz w:val="24"/>
          <w:szCs w:val="24"/>
        </w:rPr>
        <w:t xml:space="preserve"> РТ от 30 января 2020г №102-д,  Постановлением  председателя  администрации </w:t>
      </w:r>
      <w:proofErr w:type="spellStart"/>
      <w:r w:rsidRPr="00574272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574272">
        <w:rPr>
          <w:rFonts w:ascii="Times New Roman" w:hAnsi="Times New Roman"/>
          <w:sz w:val="24"/>
          <w:szCs w:val="24"/>
        </w:rPr>
        <w:t xml:space="preserve"> №102 от «31» января  2020г. «О ходе подготовки к летней  оздоровительной кампании  в </w:t>
      </w:r>
      <w:proofErr w:type="spellStart"/>
      <w:r w:rsidRPr="00574272">
        <w:rPr>
          <w:rFonts w:ascii="Times New Roman" w:hAnsi="Times New Roman"/>
          <w:sz w:val="24"/>
          <w:szCs w:val="24"/>
        </w:rPr>
        <w:t>Дзун-Хемчикскомкожууне</w:t>
      </w:r>
      <w:proofErr w:type="spellEnd"/>
      <w:r w:rsidRPr="00574272">
        <w:rPr>
          <w:rFonts w:ascii="Times New Roman" w:hAnsi="Times New Roman"/>
          <w:sz w:val="24"/>
          <w:szCs w:val="24"/>
        </w:rPr>
        <w:t xml:space="preserve"> в 2020 году», приказом Управления образования администрации </w:t>
      </w:r>
      <w:proofErr w:type="spellStart"/>
      <w:r w:rsidRPr="00574272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4272">
        <w:rPr>
          <w:rFonts w:ascii="Times New Roman" w:hAnsi="Times New Roman"/>
          <w:sz w:val="24"/>
          <w:szCs w:val="24"/>
        </w:rPr>
        <w:t xml:space="preserve"> от 04 февраля 2020г №94/1 утвержден  реестр летних лагерей </w:t>
      </w:r>
      <w:proofErr w:type="spellStart"/>
      <w:r w:rsidRPr="00574272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4272">
        <w:rPr>
          <w:rFonts w:ascii="Times New Roman" w:hAnsi="Times New Roman"/>
          <w:sz w:val="24"/>
          <w:szCs w:val="24"/>
        </w:rPr>
        <w:t>. Утвержден план мероприятий   по организации   и проведению  отдыха   и оздоровления  детей  на  2020г.</w:t>
      </w:r>
      <w:r>
        <w:rPr>
          <w:rFonts w:ascii="Times New Roman" w:hAnsi="Times New Roman"/>
          <w:sz w:val="24"/>
          <w:szCs w:val="24"/>
        </w:rPr>
        <w:t xml:space="preserve">  Утвержден новый реестр  стационарных загородных  лагерей  в 2020г № 471-д от 19 мая 2020г.</w:t>
      </w:r>
    </w:p>
    <w:p w:rsidR="00F325C7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4272">
        <w:rPr>
          <w:rFonts w:ascii="Times New Roman" w:hAnsi="Times New Roman"/>
          <w:sz w:val="24"/>
          <w:szCs w:val="24"/>
        </w:rPr>
        <w:t>По  графику  ФБУЗ РТ «Центр гигиен</w:t>
      </w:r>
      <w:r>
        <w:rPr>
          <w:rFonts w:ascii="Times New Roman" w:hAnsi="Times New Roman"/>
          <w:sz w:val="24"/>
          <w:szCs w:val="24"/>
        </w:rPr>
        <w:t>ы и эпидемиологии»   СЗЛ «</w:t>
      </w:r>
      <w:proofErr w:type="spellStart"/>
      <w:r>
        <w:rPr>
          <w:rFonts w:ascii="Times New Roman" w:hAnsi="Times New Roman"/>
          <w:sz w:val="24"/>
          <w:szCs w:val="24"/>
        </w:rPr>
        <w:t>Шуралгак</w:t>
      </w:r>
      <w:proofErr w:type="spellEnd"/>
      <w:r>
        <w:rPr>
          <w:rFonts w:ascii="Times New Roman" w:hAnsi="Times New Roman"/>
          <w:sz w:val="24"/>
          <w:szCs w:val="24"/>
        </w:rPr>
        <w:t xml:space="preserve">»    12 марта 2020г   сдали </w:t>
      </w:r>
      <w:r w:rsidRPr="00574272">
        <w:rPr>
          <w:rFonts w:ascii="Times New Roman" w:hAnsi="Times New Roman"/>
          <w:sz w:val="24"/>
          <w:szCs w:val="24"/>
        </w:rPr>
        <w:t xml:space="preserve"> пакет документов</w:t>
      </w:r>
      <w:r>
        <w:rPr>
          <w:rFonts w:ascii="Times New Roman" w:hAnsi="Times New Roman"/>
          <w:sz w:val="24"/>
          <w:szCs w:val="24"/>
        </w:rPr>
        <w:t>,</w:t>
      </w:r>
      <w:r w:rsidRPr="00574272">
        <w:rPr>
          <w:rFonts w:ascii="Times New Roman" w:hAnsi="Times New Roman"/>
          <w:sz w:val="24"/>
          <w:szCs w:val="24"/>
        </w:rPr>
        <w:t xml:space="preserve">  для сдачи заявок ЛОУ на получение санитарно-эпидемиологического заключения в </w:t>
      </w:r>
      <w:proofErr w:type="spellStart"/>
      <w:r w:rsidRPr="00574272"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 w:rsidRPr="00574272">
        <w:rPr>
          <w:rFonts w:ascii="Times New Roman" w:hAnsi="Times New Roman"/>
          <w:sz w:val="24"/>
          <w:szCs w:val="24"/>
        </w:rPr>
        <w:t xml:space="preserve">  Республики Тыва. </w:t>
      </w:r>
    </w:p>
    <w:p w:rsidR="00F325C7" w:rsidRDefault="00F325C7" w:rsidP="00F325C7">
      <w:pPr>
        <w:rPr>
          <w:rFonts w:ascii="Times New Roman" w:hAnsi="Times New Roman"/>
          <w:sz w:val="24"/>
          <w:szCs w:val="24"/>
        </w:rPr>
      </w:pPr>
    </w:p>
    <w:p w:rsidR="00F325C7" w:rsidRDefault="00F325C7" w:rsidP="00F325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Согласно  реестру СЗЛ  «</w:t>
      </w:r>
      <w:proofErr w:type="spellStart"/>
      <w:r>
        <w:rPr>
          <w:rFonts w:ascii="Times New Roman" w:hAnsi="Times New Roman"/>
          <w:sz w:val="24"/>
          <w:szCs w:val="24"/>
        </w:rPr>
        <w:t>Шуралгак</w:t>
      </w:r>
      <w:proofErr w:type="spellEnd"/>
      <w:r>
        <w:rPr>
          <w:rFonts w:ascii="Times New Roman" w:hAnsi="Times New Roman"/>
          <w:sz w:val="24"/>
          <w:szCs w:val="24"/>
        </w:rPr>
        <w:t>» с 1 августа по 21 августа планируется  открытие 1 сез</w:t>
      </w:r>
      <w:r w:rsidR="008F047F">
        <w:rPr>
          <w:rFonts w:ascii="Times New Roman" w:hAnsi="Times New Roman"/>
          <w:sz w:val="24"/>
          <w:szCs w:val="24"/>
        </w:rPr>
        <w:t>она. С общим  охватом детей на 5</w:t>
      </w:r>
      <w:r>
        <w:rPr>
          <w:rFonts w:ascii="Times New Roman" w:hAnsi="Times New Roman"/>
          <w:sz w:val="24"/>
          <w:szCs w:val="24"/>
        </w:rPr>
        <w:t>0 человек</w:t>
      </w:r>
      <w:r w:rsidR="008F047F">
        <w:rPr>
          <w:rFonts w:ascii="Times New Roman" w:hAnsi="Times New Roman"/>
          <w:sz w:val="24"/>
          <w:szCs w:val="24"/>
        </w:rPr>
        <w:t>.</w:t>
      </w:r>
      <w:r w:rsidRPr="0011232A">
        <w:rPr>
          <w:rFonts w:ascii="Times New Roman" w:hAnsi="Times New Roman"/>
          <w:sz w:val="24"/>
          <w:szCs w:val="24"/>
        </w:rPr>
        <w:t>Стоимость путевки составляет 2500 рублей.</w:t>
      </w:r>
      <w:r>
        <w:rPr>
          <w:rFonts w:ascii="Times New Roman" w:hAnsi="Times New Roman"/>
          <w:sz w:val="24"/>
          <w:szCs w:val="24"/>
        </w:rPr>
        <w:t xml:space="preserve"> В этом году  будет работать  только  один сезон  с 1 августа 2020г. </w:t>
      </w:r>
    </w:p>
    <w:p w:rsidR="00F325C7" w:rsidRDefault="00F325C7" w:rsidP="00F325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На основании протокольного решения совещания межведомственного координационного совета по организации отдыха, оздоровления и занятости детей и подростков при Правительстве РТ в режиме ВКС от 14 мая 2020г, внесены изменения  в </w:t>
      </w:r>
      <w:r>
        <w:rPr>
          <w:rFonts w:ascii="Times New Roman" w:hAnsi="Times New Roman"/>
          <w:sz w:val="24"/>
          <w:szCs w:val="24"/>
        </w:rPr>
        <w:lastRenderedPageBreak/>
        <w:t>реестр оздоровительных  лагерей. В стационарном лагере  «</w:t>
      </w:r>
      <w:proofErr w:type="spellStart"/>
      <w:r>
        <w:rPr>
          <w:rFonts w:ascii="Times New Roman" w:hAnsi="Times New Roman"/>
          <w:sz w:val="24"/>
          <w:szCs w:val="24"/>
        </w:rPr>
        <w:t>Шуралгак</w:t>
      </w:r>
      <w:proofErr w:type="spellEnd"/>
      <w:r>
        <w:rPr>
          <w:rFonts w:ascii="Times New Roman" w:hAnsi="Times New Roman"/>
          <w:sz w:val="24"/>
          <w:szCs w:val="24"/>
        </w:rPr>
        <w:t>» будут,  охвачено  30 детей, сформируется список детей:</w:t>
      </w:r>
    </w:p>
    <w:p w:rsidR="00F325C7" w:rsidRDefault="00F325C7" w:rsidP="00F325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чьи, родители остались без работы с 1 марта 2020г;</w:t>
      </w:r>
    </w:p>
    <w:p w:rsidR="00F325C7" w:rsidRDefault="00F325C7" w:rsidP="00F325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детей медицинских работников, осуществляющих круглосуточное дежурство;</w:t>
      </w:r>
    </w:p>
    <w:p w:rsidR="00F325C7" w:rsidRDefault="00F325C7" w:rsidP="00F325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дети и </w:t>
      </w:r>
      <w:proofErr w:type="gramStart"/>
      <w:r>
        <w:rPr>
          <w:rFonts w:ascii="Times New Roman" w:hAnsi="Times New Roman"/>
          <w:sz w:val="24"/>
          <w:szCs w:val="24"/>
        </w:rPr>
        <w:t>подростки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состоящие на  профилактических учетах  ПДН, ВШУ, а также дети из </w:t>
      </w:r>
      <w:proofErr w:type="spellStart"/>
      <w:r>
        <w:rPr>
          <w:rFonts w:ascii="Times New Roman" w:hAnsi="Times New Roman"/>
          <w:sz w:val="24"/>
          <w:szCs w:val="24"/>
        </w:rPr>
        <w:t>малообеспченных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семей и </w:t>
      </w:r>
      <w:proofErr w:type="spellStart"/>
      <w:r>
        <w:rPr>
          <w:rFonts w:ascii="Times New Roman" w:hAnsi="Times New Roman"/>
          <w:sz w:val="24"/>
          <w:szCs w:val="24"/>
        </w:rPr>
        <w:t>тд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325C7" w:rsidRDefault="00F325C7" w:rsidP="00F325C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4272">
        <w:rPr>
          <w:rFonts w:ascii="Times New Roman" w:hAnsi="Times New Roman"/>
          <w:sz w:val="24"/>
          <w:szCs w:val="24"/>
        </w:rPr>
        <w:t xml:space="preserve">В рамках подготовительной и организационной работы к летней оздоровительной  кампании  проведены  расширенные совещания и заседания по вопросам организации летнего отдыха учащихся с руководителями ОО </w:t>
      </w:r>
      <w:proofErr w:type="spellStart"/>
      <w:r w:rsidRPr="00574272">
        <w:rPr>
          <w:rFonts w:ascii="Times New Roman" w:hAnsi="Times New Roman"/>
          <w:sz w:val="24"/>
          <w:szCs w:val="24"/>
        </w:rPr>
        <w:t>кожууна</w:t>
      </w:r>
      <w:proofErr w:type="spellEnd"/>
      <w:r w:rsidRPr="00574272">
        <w:rPr>
          <w:rFonts w:ascii="Times New Roman" w:hAnsi="Times New Roman"/>
          <w:sz w:val="24"/>
          <w:szCs w:val="24"/>
        </w:rPr>
        <w:t>.</w:t>
      </w:r>
    </w:p>
    <w:p w:rsidR="00F325C7" w:rsidRPr="00574272" w:rsidRDefault="00F325C7" w:rsidP="00F32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25C7" w:rsidRDefault="00F325C7" w:rsidP="00F325C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A1F">
        <w:rPr>
          <w:rFonts w:ascii="Times New Roman" w:hAnsi="Times New Roman"/>
          <w:sz w:val="24"/>
          <w:szCs w:val="24"/>
        </w:rPr>
        <w:t>В стационарном лагере «</w:t>
      </w:r>
      <w:proofErr w:type="spellStart"/>
      <w:r w:rsidRPr="00044A1F">
        <w:rPr>
          <w:rFonts w:ascii="Times New Roman" w:hAnsi="Times New Roman"/>
          <w:sz w:val="24"/>
          <w:szCs w:val="24"/>
        </w:rPr>
        <w:t>Шуралгак</w:t>
      </w:r>
      <w:proofErr w:type="spellEnd"/>
      <w:r w:rsidRPr="00044A1F">
        <w:rPr>
          <w:rFonts w:ascii="Times New Roman" w:hAnsi="Times New Roman"/>
          <w:sz w:val="24"/>
          <w:szCs w:val="24"/>
        </w:rPr>
        <w:t>» по сравнению с прошлыми годами были созданы оптимальные условия для проживания, оздоровления отдыха несовершеннолетних. Улучшилась материально-техническая база стационарного лагеря. Детям было комфортно, уютно находиться в лагере. Поэтому  ежегодно были большие  спросы  на путевки в стационарный лагерь «</w:t>
      </w:r>
      <w:proofErr w:type="spellStart"/>
      <w:r w:rsidRPr="00044A1F">
        <w:rPr>
          <w:rFonts w:ascii="Times New Roman" w:hAnsi="Times New Roman"/>
          <w:sz w:val="24"/>
          <w:szCs w:val="24"/>
        </w:rPr>
        <w:t>Шуралгак</w:t>
      </w:r>
      <w:proofErr w:type="spellEnd"/>
      <w:r w:rsidRPr="00044A1F">
        <w:rPr>
          <w:rFonts w:ascii="Times New Roman" w:hAnsi="Times New Roman"/>
          <w:sz w:val="24"/>
          <w:szCs w:val="24"/>
        </w:rPr>
        <w:t xml:space="preserve">».  </w:t>
      </w:r>
    </w:p>
    <w:p w:rsidR="00F325C7" w:rsidRPr="00044A1F" w:rsidRDefault="00F325C7" w:rsidP="00F325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На работу в стационарный лагерь будет вовлечено 15 работников.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Начальник лагеря-1,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воспитатели-2,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физрук-1 на 0,5 </w:t>
      </w:r>
      <w:proofErr w:type="spellStart"/>
      <w:proofErr w:type="gramStart"/>
      <w:r w:rsidRPr="00456856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музрук-1 на 0,5 </w:t>
      </w:r>
      <w:proofErr w:type="spellStart"/>
      <w:proofErr w:type="gramStart"/>
      <w:r w:rsidRPr="00456856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>психолог-1,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 кладовщик-1,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повар-1,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>кухонный работник-1,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 машинист стирки белья-1 на 0,5 </w:t>
      </w:r>
      <w:proofErr w:type="spellStart"/>
      <w:proofErr w:type="gramStart"/>
      <w:r w:rsidRPr="00456856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истопник бани-1 на 0,5 </w:t>
      </w:r>
      <w:proofErr w:type="spellStart"/>
      <w:proofErr w:type="gramStart"/>
      <w:r w:rsidRPr="00456856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водитель-1,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работник Козис-1, </w:t>
      </w:r>
    </w:p>
    <w:p w:rsidR="00F325C7" w:rsidRPr="00456856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 xml:space="preserve">охраник-1, </w:t>
      </w:r>
    </w:p>
    <w:p w:rsidR="00F325C7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6856">
        <w:rPr>
          <w:rFonts w:ascii="Times New Roman" w:hAnsi="Times New Roman"/>
          <w:sz w:val="24"/>
          <w:szCs w:val="24"/>
        </w:rPr>
        <w:t>медсесра-1.</w:t>
      </w:r>
    </w:p>
    <w:p w:rsidR="00F325C7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25C7" w:rsidRDefault="00F325C7" w:rsidP="00F325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Все работники </w:t>
      </w:r>
      <w:r w:rsidRPr="00044A1F">
        <w:rPr>
          <w:rFonts w:ascii="Times New Roman" w:hAnsi="Times New Roman"/>
          <w:sz w:val="24"/>
          <w:szCs w:val="24"/>
        </w:rPr>
        <w:t xml:space="preserve"> со стажем работы в летних оздоровительных учреждениях от 1 года до 10 лет.  А также кухонные работники и начальники лагерей, воспитатели  </w:t>
      </w:r>
      <w:r>
        <w:rPr>
          <w:rFonts w:ascii="Times New Roman" w:hAnsi="Times New Roman"/>
          <w:sz w:val="24"/>
          <w:szCs w:val="24"/>
        </w:rPr>
        <w:t xml:space="preserve">ежегодно  проходит </w:t>
      </w:r>
      <w:r w:rsidRPr="00044A1F">
        <w:rPr>
          <w:rFonts w:ascii="Times New Roman" w:hAnsi="Times New Roman"/>
          <w:sz w:val="24"/>
          <w:szCs w:val="24"/>
        </w:rPr>
        <w:t xml:space="preserve">обучение по </w:t>
      </w:r>
      <w:proofErr w:type="spellStart"/>
      <w:r w:rsidRPr="00044A1F">
        <w:rPr>
          <w:rFonts w:ascii="Times New Roman" w:hAnsi="Times New Roman"/>
          <w:sz w:val="24"/>
          <w:szCs w:val="24"/>
        </w:rPr>
        <w:t>санминимумудо</w:t>
      </w:r>
      <w:proofErr w:type="spellEnd"/>
      <w:r w:rsidRPr="00044A1F">
        <w:rPr>
          <w:rFonts w:ascii="Times New Roman" w:hAnsi="Times New Roman"/>
          <w:sz w:val="24"/>
          <w:szCs w:val="24"/>
        </w:rPr>
        <w:t xml:space="preserve"> 20 апреля 2020 г. </w:t>
      </w:r>
      <w:r>
        <w:rPr>
          <w:rFonts w:ascii="Times New Roman" w:hAnsi="Times New Roman"/>
          <w:sz w:val="24"/>
          <w:szCs w:val="24"/>
        </w:rPr>
        <w:t xml:space="preserve">В этом году обучение  по </w:t>
      </w:r>
      <w:proofErr w:type="spellStart"/>
      <w:r>
        <w:rPr>
          <w:rFonts w:ascii="Times New Roman" w:hAnsi="Times New Roman"/>
          <w:sz w:val="24"/>
          <w:szCs w:val="24"/>
        </w:rPr>
        <w:t>санминумум</w:t>
      </w:r>
      <w:proofErr w:type="spellEnd"/>
      <w:r>
        <w:rPr>
          <w:rFonts w:ascii="Times New Roman" w:hAnsi="Times New Roman"/>
          <w:sz w:val="24"/>
          <w:szCs w:val="24"/>
        </w:rPr>
        <w:t xml:space="preserve"> не прошли работники стационарного лагеря «</w:t>
      </w:r>
      <w:proofErr w:type="spellStart"/>
      <w:r>
        <w:rPr>
          <w:rFonts w:ascii="Times New Roman" w:hAnsi="Times New Roman"/>
          <w:sz w:val="24"/>
          <w:szCs w:val="24"/>
        </w:rPr>
        <w:t>Шуралгак</w:t>
      </w:r>
      <w:proofErr w:type="spellEnd"/>
      <w:r>
        <w:rPr>
          <w:rFonts w:ascii="Times New Roman" w:hAnsi="Times New Roman"/>
          <w:sz w:val="24"/>
          <w:szCs w:val="24"/>
        </w:rPr>
        <w:t xml:space="preserve">»  связи с объявлением  карантина. </w:t>
      </w:r>
    </w:p>
    <w:p w:rsidR="00F325C7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25C7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7272">
        <w:rPr>
          <w:rFonts w:ascii="Times New Roman" w:hAnsi="Times New Roman"/>
          <w:sz w:val="24"/>
          <w:szCs w:val="24"/>
          <w:shd w:val="clear" w:color="auto" w:fill="FFFFFF"/>
        </w:rPr>
        <w:t xml:space="preserve">Одна из основных задач организации отдыха детей в летний период 2020 года - предупреждение роста детской и подростковой преступности, безнадзорности и беспризорности  несовершеннолетних. </w:t>
      </w:r>
    </w:p>
    <w:p w:rsidR="00F325C7" w:rsidRPr="009A7272" w:rsidRDefault="00F325C7" w:rsidP="00F325C7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7272">
        <w:rPr>
          <w:rFonts w:ascii="Times New Roman" w:hAnsi="Times New Roman"/>
          <w:sz w:val="24"/>
          <w:szCs w:val="24"/>
        </w:rPr>
        <w:t xml:space="preserve">В целях создания условий для повышения эффективности принимаемых мер </w:t>
      </w:r>
      <w:r w:rsidRPr="009A7272">
        <w:rPr>
          <w:rFonts w:ascii="Times New Roman" w:hAnsi="Times New Roman"/>
          <w:sz w:val="24"/>
          <w:szCs w:val="24"/>
        </w:rPr>
        <w:br/>
        <w:t xml:space="preserve">по профилактике правонарушений, будет проведен 100% охват учащихся, состоящих на профилактических учетах в оздоровительные лагеря </w:t>
      </w:r>
      <w:proofErr w:type="spellStart"/>
      <w:r w:rsidRPr="009A7272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 В стационарный лагерь «</w:t>
      </w:r>
      <w:proofErr w:type="spellStart"/>
      <w:r>
        <w:rPr>
          <w:rFonts w:ascii="Times New Roman" w:hAnsi="Times New Roman"/>
          <w:sz w:val="24"/>
          <w:szCs w:val="24"/>
        </w:rPr>
        <w:t>Шуралгак</w:t>
      </w:r>
      <w:proofErr w:type="spellEnd"/>
      <w:r>
        <w:rPr>
          <w:rFonts w:ascii="Times New Roman" w:hAnsi="Times New Roman"/>
          <w:sz w:val="24"/>
          <w:szCs w:val="24"/>
        </w:rPr>
        <w:t xml:space="preserve">» будут охвачены дети с 7 до 17 лет. Охват </w:t>
      </w:r>
      <w:proofErr w:type="spellStart"/>
      <w:r>
        <w:rPr>
          <w:rFonts w:ascii="Times New Roman" w:hAnsi="Times New Roman"/>
          <w:sz w:val="24"/>
          <w:szCs w:val="24"/>
        </w:rPr>
        <w:t>подучетных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 будет составлять на 100%. </w:t>
      </w:r>
    </w:p>
    <w:p w:rsidR="00F325C7" w:rsidRDefault="00F325C7" w:rsidP="00F325C7">
      <w:pPr>
        <w:jc w:val="both"/>
        <w:rPr>
          <w:rFonts w:ascii="Times New Roman" w:hAnsi="Times New Roman"/>
          <w:sz w:val="24"/>
          <w:szCs w:val="24"/>
        </w:rPr>
      </w:pPr>
      <w:r w:rsidRPr="009A7272">
        <w:rPr>
          <w:rFonts w:ascii="Times New Roman" w:hAnsi="Times New Roman"/>
          <w:b/>
          <w:i/>
          <w:sz w:val="24"/>
          <w:szCs w:val="24"/>
        </w:rPr>
        <w:t>Питание.</w:t>
      </w:r>
      <w:r w:rsidRPr="00FF2C2B">
        <w:rPr>
          <w:rFonts w:ascii="Times New Roman" w:hAnsi="Times New Roman"/>
          <w:sz w:val="24"/>
          <w:szCs w:val="24"/>
        </w:rPr>
        <w:t xml:space="preserve">Питание  детей в летних оздоровительных учреждениях </w:t>
      </w:r>
      <w:r>
        <w:rPr>
          <w:rFonts w:ascii="Times New Roman" w:hAnsi="Times New Roman"/>
          <w:sz w:val="24"/>
          <w:szCs w:val="24"/>
        </w:rPr>
        <w:t xml:space="preserve"> будет </w:t>
      </w:r>
      <w:r w:rsidRPr="00FF2C2B">
        <w:rPr>
          <w:rFonts w:ascii="Times New Roman" w:hAnsi="Times New Roman"/>
          <w:sz w:val="24"/>
          <w:szCs w:val="24"/>
        </w:rPr>
        <w:t xml:space="preserve"> в соответствии с согласованным меню с ФГУЗ «Центр гигиены и эпидемиологии РТ</w:t>
      </w:r>
      <w:r>
        <w:rPr>
          <w:rFonts w:ascii="Times New Roman" w:hAnsi="Times New Roman"/>
          <w:sz w:val="24"/>
          <w:szCs w:val="24"/>
        </w:rPr>
        <w:t>. В</w:t>
      </w:r>
      <w:r w:rsidRPr="00FF2C2B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тационарном  лагере 5-ти разовое питание. </w:t>
      </w:r>
    </w:p>
    <w:p w:rsidR="00F325C7" w:rsidRDefault="00F325C7" w:rsidP="00F325C7">
      <w:pPr>
        <w:pStyle w:val="ab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574272">
        <w:rPr>
          <w:rFonts w:ascii="Times New Roman" w:hAnsi="Times New Roman"/>
          <w:b/>
          <w:i/>
          <w:lang w:val="ru-RU"/>
        </w:rPr>
        <w:lastRenderedPageBreak/>
        <w:t>Водоснабжение.</w:t>
      </w:r>
      <w:r>
        <w:rPr>
          <w:rFonts w:ascii="Times New Roman" w:hAnsi="Times New Roman"/>
          <w:lang w:val="ru-RU"/>
        </w:rPr>
        <w:t>О</w:t>
      </w:r>
      <w:r w:rsidRPr="00266F2D">
        <w:rPr>
          <w:rFonts w:ascii="Times New Roman" w:hAnsi="Times New Roman"/>
          <w:lang w:val="ru-RU"/>
        </w:rPr>
        <w:t xml:space="preserve">беспечена бесперебойная подача </w:t>
      </w:r>
      <w:r>
        <w:rPr>
          <w:rFonts w:ascii="Times New Roman" w:hAnsi="Times New Roman"/>
          <w:lang w:val="ru-RU"/>
        </w:rPr>
        <w:t xml:space="preserve">горячей и холодной </w:t>
      </w:r>
      <w:r w:rsidRPr="00266F2D">
        <w:rPr>
          <w:rFonts w:ascii="Times New Roman" w:hAnsi="Times New Roman"/>
          <w:lang w:val="ru-RU"/>
        </w:rPr>
        <w:t>воды в помещения пищеблока, в медицинский кабинет, в санитарные узлы, оборудовано внутренней системой канализации с устройством локальных очистных сооружений.</w:t>
      </w:r>
    </w:p>
    <w:p w:rsidR="00F325C7" w:rsidRPr="008545D8" w:rsidRDefault="00F325C7" w:rsidP="00F325C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Медицинский  кабинет</w:t>
      </w:r>
      <w:r w:rsidRPr="00574272">
        <w:rPr>
          <w:rFonts w:ascii="Times New Roman" w:hAnsi="Times New Roman"/>
          <w:b/>
          <w:i/>
        </w:rPr>
        <w:t xml:space="preserve">. </w:t>
      </w:r>
    </w:p>
    <w:p w:rsidR="00F325C7" w:rsidRDefault="00F325C7" w:rsidP="00F325C7">
      <w:pPr>
        <w:pStyle w:val="ab"/>
        <w:spacing w:after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в медицинском кабинете </w:t>
      </w:r>
      <w:r w:rsidRPr="00574272">
        <w:rPr>
          <w:rFonts w:ascii="Times New Roman" w:hAnsi="Times New Roman"/>
          <w:lang w:val="ru-RU"/>
        </w:rPr>
        <w:t xml:space="preserve"> установлены умывальные раковины с подводкой горячей и холодной воды</w:t>
      </w:r>
      <w:r>
        <w:rPr>
          <w:rFonts w:ascii="Times New Roman" w:hAnsi="Times New Roman"/>
          <w:lang w:val="ru-RU"/>
        </w:rPr>
        <w:t>;</w:t>
      </w:r>
    </w:p>
    <w:p w:rsidR="00F325C7" w:rsidRDefault="00F325C7" w:rsidP="00F325C7">
      <w:pPr>
        <w:pStyle w:val="ab"/>
        <w:spacing w:after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  медицинский  кабинет  имеет  лицензию  на  медицинскую  деятельность.</w:t>
      </w:r>
    </w:p>
    <w:p w:rsidR="00F325C7" w:rsidRDefault="00F325C7" w:rsidP="00F325C7">
      <w:pPr>
        <w:pStyle w:val="ab"/>
        <w:spacing w:after="0"/>
        <w:ind w:firstLine="708"/>
        <w:rPr>
          <w:rFonts w:ascii="Times New Roman" w:hAnsi="Times New Roman"/>
          <w:lang w:val="ru-RU"/>
        </w:rPr>
      </w:pPr>
    </w:p>
    <w:p w:rsidR="00F325C7" w:rsidRPr="00296B22" w:rsidRDefault="00F325C7" w:rsidP="00F325C7">
      <w:pPr>
        <w:pStyle w:val="ad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6B22">
        <w:rPr>
          <w:rFonts w:ascii="Times New Roman" w:hAnsi="Times New Roman" w:cs="Times New Roman"/>
        </w:rPr>
        <w:t>Состояние  дороги  к  СЗЛ  «</w:t>
      </w:r>
      <w:proofErr w:type="spellStart"/>
      <w:r w:rsidRPr="00296B22">
        <w:rPr>
          <w:rFonts w:ascii="Times New Roman" w:hAnsi="Times New Roman" w:cs="Times New Roman"/>
        </w:rPr>
        <w:t>Шуралгак</w:t>
      </w:r>
      <w:proofErr w:type="spellEnd"/>
      <w:r w:rsidRPr="00296B22">
        <w:rPr>
          <w:rFonts w:ascii="Times New Roman" w:hAnsi="Times New Roman" w:cs="Times New Roman"/>
        </w:rPr>
        <w:t xml:space="preserve">»  на основании протокольного решения  совещания Межведомственного координационного совета по  организации отдыха, оздоровления   и занятости детей   и подростков  при Правительстве РТ в режиме ВКС.  21 мая 2020г  Управление  образования   </w:t>
      </w:r>
      <w:proofErr w:type="spellStart"/>
      <w:r w:rsidRPr="00296B22">
        <w:rPr>
          <w:rFonts w:ascii="Times New Roman" w:hAnsi="Times New Roman" w:cs="Times New Roman"/>
        </w:rPr>
        <w:t>Дзун-Хемчикскогокожууна</w:t>
      </w:r>
      <w:proofErr w:type="spellEnd"/>
      <w:r w:rsidRPr="00296B22">
        <w:rPr>
          <w:rFonts w:ascii="Times New Roman" w:hAnsi="Times New Roman" w:cs="Times New Roman"/>
        </w:rPr>
        <w:t xml:space="preserve">   направили письменное уведомление в ГАИ о проведении </w:t>
      </w:r>
      <w:r w:rsidRPr="00296B22">
        <w:rPr>
          <w:rFonts w:ascii="Times New Roman" w:hAnsi="Times New Roman" w:cs="Times New Roman"/>
          <w:sz w:val="24"/>
          <w:szCs w:val="24"/>
        </w:rPr>
        <w:t>проверки подъездной дороги</w:t>
      </w:r>
      <w:r w:rsidRPr="00296B22">
        <w:rPr>
          <w:rFonts w:ascii="Times New Roman" w:hAnsi="Times New Roman" w:cs="Times New Roman"/>
        </w:rPr>
        <w:t xml:space="preserve"> для обеспечения безопасности детей в ЛОУ «</w:t>
      </w:r>
      <w:proofErr w:type="spellStart"/>
      <w:r w:rsidRPr="00296B22">
        <w:rPr>
          <w:rFonts w:ascii="Times New Roman" w:hAnsi="Times New Roman" w:cs="Times New Roman"/>
        </w:rPr>
        <w:t>Шуралгак</w:t>
      </w:r>
      <w:proofErr w:type="spellEnd"/>
      <w:r w:rsidRPr="00296B22">
        <w:rPr>
          <w:rFonts w:ascii="Times New Roman" w:hAnsi="Times New Roman" w:cs="Times New Roman"/>
        </w:rPr>
        <w:t>.</w:t>
      </w:r>
      <w:proofErr w:type="gramEnd"/>
    </w:p>
    <w:p w:rsidR="00F325C7" w:rsidRDefault="00F325C7" w:rsidP="00F325C7">
      <w:pPr>
        <w:pStyle w:val="ab"/>
        <w:spacing w:after="0"/>
        <w:rPr>
          <w:rFonts w:ascii="Times New Roman" w:hAnsi="Times New Roman"/>
          <w:lang w:val="ru-RU"/>
        </w:rPr>
      </w:pPr>
    </w:p>
    <w:p w:rsidR="00F325C7" w:rsidRDefault="00F325C7" w:rsidP="00F325C7">
      <w:pPr>
        <w:pStyle w:val="ab"/>
        <w:spacing w:after="0"/>
        <w:ind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Список  поставщиков</w:t>
      </w:r>
    </w:p>
    <w:p w:rsidR="00F325C7" w:rsidRDefault="00F325C7" w:rsidP="00F325C7">
      <w:pPr>
        <w:pStyle w:val="ab"/>
        <w:spacing w:after="0"/>
        <w:ind w:firstLine="708"/>
        <w:jc w:val="center"/>
        <w:rPr>
          <w:rFonts w:ascii="Times New Roman" w:hAnsi="Times New Roman"/>
          <w:lang w:val="ru-RU"/>
        </w:rPr>
      </w:pPr>
    </w:p>
    <w:tbl>
      <w:tblPr>
        <w:tblStyle w:val="a8"/>
        <w:tblW w:w="0" w:type="auto"/>
        <w:tblLook w:val="04A0"/>
      </w:tblPr>
      <w:tblGrid>
        <w:gridCol w:w="523"/>
        <w:gridCol w:w="3170"/>
        <w:gridCol w:w="2147"/>
        <w:gridCol w:w="1868"/>
        <w:gridCol w:w="1862"/>
      </w:tblGrid>
      <w:tr w:rsidR="00F325C7" w:rsidRPr="00480FF7" w:rsidTr="00530203">
        <w:tc>
          <w:tcPr>
            <w:tcW w:w="534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10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4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10A">
              <w:rPr>
                <w:rFonts w:ascii="Times New Roman" w:hAnsi="Times New Roman"/>
                <w:b/>
                <w:sz w:val="20"/>
                <w:szCs w:val="20"/>
              </w:rPr>
              <w:t xml:space="preserve">Ф.И.О. </w:t>
            </w:r>
            <w:r w:rsidRPr="008F410A">
              <w:rPr>
                <w:rFonts w:ascii="Times New Roman" w:hAnsi="Times New Roman"/>
                <w:b/>
                <w:sz w:val="20"/>
                <w:szCs w:val="20"/>
              </w:rPr>
              <w:br/>
              <w:t>индивидуального предпринимателя</w:t>
            </w:r>
          </w:p>
        </w:tc>
        <w:tc>
          <w:tcPr>
            <w:tcW w:w="1914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10A">
              <w:rPr>
                <w:rFonts w:ascii="Times New Roman" w:hAnsi="Times New Roman"/>
                <w:b/>
                <w:sz w:val="20"/>
                <w:szCs w:val="20"/>
              </w:rPr>
              <w:t>Адрес торговой точки</w:t>
            </w:r>
          </w:p>
        </w:tc>
        <w:tc>
          <w:tcPr>
            <w:tcW w:w="1914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10A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915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10A">
              <w:rPr>
                <w:rFonts w:ascii="Times New Roman" w:hAnsi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F325C7" w:rsidRPr="00480FF7" w:rsidTr="00530203">
        <w:tc>
          <w:tcPr>
            <w:tcW w:w="534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F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F325C7" w:rsidRDefault="00F325C7" w:rsidP="005302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Соскур-оолЧечекСонамовна</w:t>
            </w:r>
            <w:proofErr w:type="spellEnd"/>
          </w:p>
          <w:p w:rsidR="00F325C7" w:rsidRPr="00480FF7" w:rsidRDefault="00F325C7" w:rsidP="005302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(поставка хлебобулочных изделий)</w:t>
            </w:r>
          </w:p>
        </w:tc>
        <w:tc>
          <w:tcPr>
            <w:tcW w:w="1914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аданул:Колхозная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</w:p>
        </w:tc>
        <w:tc>
          <w:tcPr>
            <w:tcW w:w="1914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170900008440</w:t>
            </w:r>
          </w:p>
        </w:tc>
        <w:tc>
          <w:tcPr>
            <w:tcW w:w="1915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89233808450</w:t>
            </w:r>
          </w:p>
        </w:tc>
      </w:tr>
      <w:tr w:rsidR="00F325C7" w:rsidRPr="00480FF7" w:rsidTr="00530203">
        <w:tc>
          <w:tcPr>
            <w:tcW w:w="534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F325C7" w:rsidRPr="009555BF" w:rsidRDefault="00F325C7" w:rsidP="005302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5BF">
              <w:rPr>
                <w:rFonts w:ascii="Times New Roman" w:hAnsi="Times New Roman"/>
                <w:sz w:val="20"/>
                <w:szCs w:val="20"/>
              </w:rPr>
              <w:t xml:space="preserve">ООО «Эверест- плюс» (прочие продукты, овощи, молочные, кондитерские изделия) </w:t>
            </w:r>
          </w:p>
        </w:tc>
        <w:tc>
          <w:tcPr>
            <w:tcW w:w="1914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гКызылул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опсанчапа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27/1</w:t>
            </w:r>
          </w:p>
        </w:tc>
        <w:tc>
          <w:tcPr>
            <w:tcW w:w="1914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1701054398</w:t>
            </w:r>
          </w:p>
        </w:tc>
        <w:tc>
          <w:tcPr>
            <w:tcW w:w="1915" w:type="dxa"/>
          </w:tcPr>
          <w:p w:rsidR="00F325C7" w:rsidRPr="00480FF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89012004930</w:t>
            </w:r>
          </w:p>
        </w:tc>
      </w:tr>
      <w:tr w:rsidR="00F325C7" w:rsidRPr="001423EB" w:rsidTr="00530203">
        <w:trPr>
          <w:trHeight w:val="930"/>
        </w:trPr>
        <w:tc>
          <w:tcPr>
            <w:tcW w:w="534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1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F325C7" w:rsidRPr="009555BF" w:rsidRDefault="00F325C7" w:rsidP="005302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Pr="009555BF">
              <w:rPr>
                <w:rFonts w:ascii="Times New Roman" w:hAnsi="Times New Roman"/>
                <w:sz w:val="20"/>
                <w:szCs w:val="20"/>
              </w:rPr>
              <w:t xml:space="preserve">«Бай-Хаак» в лице директора </w:t>
            </w:r>
            <w:proofErr w:type="spellStart"/>
            <w:r w:rsidRPr="009555BF">
              <w:rPr>
                <w:rFonts w:ascii="Times New Roman" w:hAnsi="Times New Roman"/>
                <w:sz w:val="20"/>
                <w:szCs w:val="20"/>
              </w:rPr>
              <w:t>Соян</w:t>
            </w:r>
            <w:proofErr w:type="spellEnd"/>
            <w:r w:rsidRPr="009555BF">
              <w:rPr>
                <w:rFonts w:ascii="Times New Roman" w:hAnsi="Times New Roman"/>
                <w:sz w:val="20"/>
                <w:szCs w:val="20"/>
              </w:rPr>
              <w:t xml:space="preserve">  Вячеслав  </w:t>
            </w:r>
            <w:proofErr w:type="spellStart"/>
            <w:r w:rsidRPr="009555BF">
              <w:rPr>
                <w:rFonts w:ascii="Times New Roman" w:hAnsi="Times New Roman"/>
                <w:sz w:val="20"/>
                <w:szCs w:val="20"/>
              </w:rPr>
              <w:t>Докаевич</w:t>
            </w:r>
            <w:proofErr w:type="spellEnd"/>
          </w:p>
        </w:tc>
        <w:tc>
          <w:tcPr>
            <w:tcW w:w="1914" w:type="dxa"/>
          </w:tcPr>
          <w:p w:rsidR="00F325C7" w:rsidRDefault="00F325C7" w:rsidP="005302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Тандынский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ай-Хаакул:Советская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д.69</w:t>
            </w:r>
          </w:p>
        </w:tc>
        <w:tc>
          <w:tcPr>
            <w:tcW w:w="1914" w:type="dxa"/>
          </w:tcPr>
          <w:p w:rsidR="00F325C7" w:rsidRPr="001423EB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3EB">
              <w:rPr>
                <w:rFonts w:ascii="Times New Roman" w:hAnsi="Times New Roman"/>
                <w:sz w:val="20"/>
                <w:szCs w:val="20"/>
              </w:rPr>
              <w:t>170501001</w:t>
            </w:r>
          </w:p>
        </w:tc>
        <w:tc>
          <w:tcPr>
            <w:tcW w:w="1915" w:type="dxa"/>
          </w:tcPr>
          <w:p w:rsidR="00F325C7" w:rsidRPr="001423EB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3EB">
              <w:rPr>
                <w:rFonts w:ascii="Times New Roman" w:hAnsi="Times New Roman"/>
                <w:sz w:val="20"/>
                <w:szCs w:val="20"/>
              </w:rPr>
              <w:t>89233892552</w:t>
            </w:r>
          </w:p>
        </w:tc>
      </w:tr>
      <w:tr w:rsidR="00F325C7" w:rsidRPr="001423EB" w:rsidTr="00530203">
        <w:trPr>
          <w:trHeight w:val="225"/>
        </w:trPr>
        <w:tc>
          <w:tcPr>
            <w:tcW w:w="534" w:type="dxa"/>
          </w:tcPr>
          <w:p w:rsidR="00F325C7" w:rsidRPr="008F410A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F325C7" w:rsidRPr="009555BF" w:rsidRDefault="00F325C7" w:rsidP="005302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Поставщик мяса пока неизвестно будут известны  в начале июля </w:t>
            </w:r>
          </w:p>
        </w:tc>
        <w:tc>
          <w:tcPr>
            <w:tcW w:w="1914" w:type="dxa"/>
          </w:tcPr>
          <w:p w:rsidR="00F325C7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F325C7" w:rsidRPr="001423EB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F325C7" w:rsidRPr="001423EB" w:rsidRDefault="00F325C7" w:rsidP="0053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25C7" w:rsidRPr="00574272" w:rsidRDefault="00F325C7" w:rsidP="00F325C7">
      <w:pPr>
        <w:pStyle w:val="ab"/>
        <w:spacing w:after="0"/>
        <w:jc w:val="both"/>
        <w:rPr>
          <w:rFonts w:ascii="Times New Roman" w:hAnsi="Times New Roman"/>
          <w:b/>
          <w:i/>
          <w:highlight w:val="yellow"/>
          <w:lang w:val="ru-RU"/>
        </w:rPr>
      </w:pPr>
    </w:p>
    <w:p w:rsidR="00F325C7" w:rsidRDefault="00F325C7" w:rsidP="00F325C7">
      <w:pPr>
        <w:pStyle w:val="ab"/>
        <w:spacing w:after="0"/>
        <w:ind w:firstLine="708"/>
        <w:jc w:val="both"/>
        <w:rPr>
          <w:rFonts w:ascii="Times New Roman" w:hAnsi="Times New Roman"/>
          <w:lang w:val="ru-RU"/>
        </w:rPr>
      </w:pPr>
    </w:p>
    <w:tbl>
      <w:tblPr>
        <w:tblStyle w:val="a8"/>
        <w:tblW w:w="9639" w:type="dxa"/>
        <w:tblLayout w:type="fixed"/>
        <w:tblLook w:val="04A0"/>
      </w:tblPr>
      <w:tblGrid>
        <w:gridCol w:w="5670"/>
        <w:gridCol w:w="1980"/>
        <w:gridCol w:w="1989"/>
      </w:tblGrid>
      <w:tr w:rsidR="00F325C7" w:rsidRPr="00071010" w:rsidTr="00530203">
        <w:tc>
          <w:tcPr>
            <w:tcW w:w="9639" w:type="dxa"/>
            <w:gridSpan w:val="3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1010">
              <w:rPr>
                <w:rFonts w:ascii="Times New Roman" w:hAnsi="Times New Roman"/>
                <w:i/>
                <w:sz w:val="24"/>
                <w:szCs w:val="24"/>
              </w:rPr>
              <w:t>Пожарная безопасность</w:t>
            </w:r>
          </w:p>
        </w:tc>
      </w:tr>
      <w:tr w:rsidR="00F325C7" w:rsidRPr="00E90BDF" w:rsidTr="00530203">
        <w:tc>
          <w:tcPr>
            <w:tcW w:w="9639" w:type="dxa"/>
            <w:gridSpan w:val="3"/>
            <w:vAlign w:val="center"/>
          </w:tcPr>
          <w:p w:rsidR="00F325C7" w:rsidRPr="00E90BDF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0BDF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r w:rsidRPr="00E90BDF">
              <w:rPr>
                <w:rFonts w:ascii="Times New Roman" w:hAnsi="Times New Roman"/>
                <w:b/>
                <w:i/>
                <w:sz w:val="24"/>
                <w:szCs w:val="24"/>
              </w:rPr>
              <w:t>уралгак</w:t>
            </w:r>
            <w:proofErr w:type="spellEnd"/>
            <w:r w:rsidRPr="00E90B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010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 или нет)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010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 или нет)</w:t>
            </w: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Планы эвакуации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Укомплектованность пожарных щитов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Огнетушители (имеются, заряжены)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Дублирующий сигнал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да, подписан договор 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Аварийное освещение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Минерализованная полоса (опашка)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71010">
              <w:rPr>
                <w:rFonts w:ascii="Times New Roman" w:hAnsi="Times New Roman"/>
                <w:sz w:val="24"/>
                <w:szCs w:val="24"/>
              </w:rPr>
              <w:t>ИСЗ (респираторы, противогазы, ручные фонари)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25C7" w:rsidRPr="00071010" w:rsidTr="00530203">
        <w:tc>
          <w:tcPr>
            <w:tcW w:w="5670" w:type="dxa"/>
            <w:vAlign w:val="center"/>
          </w:tcPr>
          <w:p w:rsidR="00F325C7" w:rsidRPr="00071010" w:rsidRDefault="00F325C7" w:rsidP="00530203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654BB">
              <w:rPr>
                <w:rFonts w:ascii="Times New Roman" w:hAnsi="Times New Roman"/>
                <w:sz w:val="24"/>
                <w:szCs w:val="24"/>
              </w:rPr>
              <w:t>кнопки тревожной сигнализации</w:t>
            </w:r>
          </w:p>
        </w:tc>
        <w:tc>
          <w:tcPr>
            <w:tcW w:w="1980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325C7" w:rsidRPr="00071010" w:rsidRDefault="00F325C7" w:rsidP="005302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325C7" w:rsidRDefault="00F325C7" w:rsidP="00F325C7">
      <w:pPr>
        <w:spacing w:after="0"/>
        <w:jc w:val="both"/>
        <w:rPr>
          <w:rFonts w:ascii="Times New Roman" w:hAnsi="Times New Roman"/>
        </w:rPr>
      </w:pPr>
    </w:p>
    <w:p w:rsidR="00F325C7" w:rsidRPr="009F3FC2" w:rsidRDefault="00F325C7" w:rsidP="00F32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3FC2">
        <w:rPr>
          <w:rFonts w:ascii="Times New Roman" w:hAnsi="Times New Roman"/>
          <w:b/>
          <w:i/>
        </w:rPr>
        <w:lastRenderedPageBreak/>
        <w:t>Пожарная   сигнализация пожарные дублирующие сигналы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Имее</w:t>
      </w:r>
      <w:r w:rsidRPr="009F3FC2">
        <w:rPr>
          <w:rFonts w:ascii="Times New Roman" w:hAnsi="Times New Roman"/>
          <w:sz w:val="24"/>
          <w:szCs w:val="24"/>
        </w:rPr>
        <w:t xml:space="preserve">тся противопожарные   сигнализации  и дублирующие сигналы. </w:t>
      </w:r>
      <w:r>
        <w:rPr>
          <w:rFonts w:ascii="Times New Roman" w:hAnsi="Times New Roman"/>
          <w:sz w:val="24"/>
          <w:szCs w:val="24"/>
        </w:rPr>
        <w:t xml:space="preserve"> 21 апреля 2020г проведена  противопожарная опашка вокруг  территории  лагеря. </w:t>
      </w:r>
    </w:p>
    <w:p w:rsidR="00F325C7" w:rsidRDefault="00F325C7" w:rsidP="00F325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25C7" w:rsidRPr="00135144" w:rsidRDefault="00F325C7" w:rsidP="00F325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</w:t>
      </w:r>
      <w:r w:rsidRPr="009F3FC2">
        <w:rPr>
          <w:rFonts w:ascii="Times New Roman" w:hAnsi="Times New Roman"/>
          <w:sz w:val="24"/>
          <w:szCs w:val="24"/>
        </w:rPr>
        <w:t>ублирующий сигнал</w:t>
      </w:r>
      <w:r>
        <w:rPr>
          <w:rFonts w:ascii="Times New Roman" w:hAnsi="Times New Roman"/>
          <w:sz w:val="24"/>
          <w:szCs w:val="24"/>
        </w:rPr>
        <w:t xml:space="preserve"> будет обновлена до конца июня </w:t>
      </w:r>
      <w:r w:rsidRPr="009F3FC2">
        <w:rPr>
          <w:rFonts w:ascii="Times New Roman" w:hAnsi="Times New Roman"/>
          <w:sz w:val="24"/>
          <w:szCs w:val="24"/>
        </w:rPr>
        <w:t xml:space="preserve">2020 года. Будут обслуживать общество с ограниченной ответственностью   «КОМПАНИЯ ЭЛЕКТРОМОНТАЖНЫХ РАБОТ»  </w:t>
      </w:r>
      <w:r w:rsidRPr="00607BCD">
        <w:rPr>
          <w:rFonts w:ascii="Times New Roman" w:hAnsi="Times New Roman"/>
          <w:sz w:val="24"/>
          <w:szCs w:val="24"/>
        </w:rPr>
        <w:t xml:space="preserve">в лице директора </w:t>
      </w:r>
      <w:proofErr w:type="spellStart"/>
      <w:r w:rsidRPr="00607BCD">
        <w:rPr>
          <w:rFonts w:ascii="Times New Roman" w:hAnsi="Times New Roman"/>
          <w:sz w:val="24"/>
          <w:szCs w:val="24"/>
        </w:rPr>
        <w:t>Монгуш</w:t>
      </w:r>
      <w:proofErr w:type="spellEnd"/>
      <w:r w:rsidRPr="00607BCD">
        <w:rPr>
          <w:rFonts w:ascii="Times New Roman" w:hAnsi="Times New Roman"/>
          <w:sz w:val="24"/>
          <w:szCs w:val="24"/>
        </w:rPr>
        <w:t xml:space="preserve"> А.М.</w:t>
      </w:r>
    </w:p>
    <w:p w:rsidR="00530203" w:rsidRDefault="00530203" w:rsidP="002E31D7">
      <w:pPr>
        <w:tabs>
          <w:tab w:val="left" w:pos="1500"/>
        </w:tabs>
        <w:rPr>
          <w:rFonts w:ascii="Times New Roman" w:hAnsi="Times New Roman"/>
          <w:b/>
          <w:sz w:val="24"/>
          <w:szCs w:val="24"/>
        </w:rPr>
      </w:pPr>
    </w:p>
    <w:p w:rsidR="00F325C7" w:rsidRDefault="008F047F" w:rsidP="00F325C7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F325C7">
        <w:rPr>
          <w:rFonts w:ascii="Times New Roman" w:hAnsi="Times New Roman"/>
          <w:b/>
          <w:sz w:val="24"/>
          <w:szCs w:val="24"/>
        </w:rPr>
        <w:t xml:space="preserve">. </w:t>
      </w:r>
      <w:r w:rsidR="00F325C7">
        <w:rPr>
          <w:rFonts w:ascii="Times New Roman" w:hAnsi="Times New Roman"/>
          <w:b/>
          <w:sz w:val="24"/>
        </w:rPr>
        <w:t xml:space="preserve">Мероприятия и акции с сентября 2019г  по май  2020г: </w:t>
      </w:r>
      <w:bookmarkStart w:id="0" w:name="_GoBack"/>
      <w:bookmarkEnd w:id="0"/>
    </w:p>
    <w:p w:rsidR="00530203" w:rsidRPr="002E31D7" w:rsidRDefault="00530203" w:rsidP="005302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За 2019</w:t>
      </w:r>
      <w:r w:rsidR="002E31D7" w:rsidRPr="002E31D7">
        <w:rPr>
          <w:rFonts w:ascii="Times New Roman" w:hAnsi="Times New Roman"/>
          <w:sz w:val="24"/>
          <w:szCs w:val="24"/>
        </w:rPr>
        <w:t xml:space="preserve">-2020 учебный </w:t>
      </w:r>
      <w:r w:rsidRPr="002E31D7">
        <w:rPr>
          <w:rFonts w:ascii="Times New Roman" w:hAnsi="Times New Roman"/>
          <w:sz w:val="24"/>
          <w:szCs w:val="24"/>
        </w:rPr>
        <w:t xml:space="preserve"> год проведены </w:t>
      </w:r>
      <w:r w:rsidRPr="002E31D7">
        <w:rPr>
          <w:rFonts w:ascii="Times New Roman" w:hAnsi="Times New Roman"/>
          <w:b/>
          <w:sz w:val="24"/>
          <w:szCs w:val="24"/>
        </w:rPr>
        <w:t>следующие муниципальные мероприятия</w:t>
      </w:r>
      <w:r w:rsidRPr="002E31D7">
        <w:rPr>
          <w:rFonts w:ascii="Times New Roman" w:hAnsi="Times New Roman"/>
          <w:sz w:val="24"/>
          <w:szCs w:val="24"/>
        </w:rPr>
        <w:t xml:space="preserve"> военно-патриотического направления и по профилактике правонарушений и по профилактике правонарушений: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Муниципальный конкурс «Музей ОО – интеграция основного и дополнительного образования детей», посвященного празднованию </w:t>
      </w:r>
      <w:proofErr w:type="spellStart"/>
      <w:r w:rsidRPr="002E31D7">
        <w:rPr>
          <w:rFonts w:ascii="Times New Roman" w:hAnsi="Times New Roman"/>
          <w:sz w:val="24"/>
          <w:szCs w:val="24"/>
        </w:rPr>
        <w:t>Шагаа</w:t>
      </w:r>
      <w:proofErr w:type="spellEnd"/>
      <w:r w:rsidRPr="002E31D7">
        <w:rPr>
          <w:rFonts w:ascii="Times New Roman" w:hAnsi="Times New Roman"/>
          <w:sz w:val="24"/>
          <w:szCs w:val="24"/>
        </w:rPr>
        <w:t>.  Конкурс проводился  с целью усиления внимания к вопросам духовно-нравственного и патриотического воспитания обучающихся через деятельность школьных музеев. В конкурсе приняли участие актив и совет музеев, родители учащихся (23),учителя, педагоги в количестве 29 участников с общим охватом 73 учащихся.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31D7">
        <w:rPr>
          <w:rFonts w:ascii="Times New Roman" w:hAnsi="Times New Roman"/>
          <w:sz w:val="24"/>
          <w:szCs w:val="24"/>
        </w:rPr>
        <w:t>Кожуунная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военизированная игра «Один день в Армии!» среди учащихся общеобразовательных организаций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>; В игре приняли 66 участников, 14 педагогов и 3 гостей. По результатам игры 1 место заняли учащиеся МБОУ СОШ № 3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адана. Руководителем является </w:t>
      </w:r>
      <w:proofErr w:type="spellStart"/>
      <w:r w:rsidRPr="002E31D7">
        <w:rPr>
          <w:rFonts w:ascii="Times New Roman" w:hAnsi="Times New Roman"/>
          <w:sz w:val="24"/>
          <w:szCs w:val="24"/>
        </w:rPr>
        <w:t>Хертек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Олег </w:t>
      </w:r>
      <w:proofErr w:type="spellStart"/>
      <w:r w:rsidRPr="002E31D7">
        <w:rPr>
          <w:rFonts w:ascii="Times New Roman" w:hAnsi="Times New Roman"/>
          <w:sz w:val="24"/>
          <w:szCs w:val="24"/>
        </w:rPr>
        <w:t>Манган-оолович</w:t>
      </w:r>
      <w:proofErr w:type="spellEnd"/>
      <w:r w:rsidRPr="002E31D7">
        <w:rPr>
          <w:rFonts w:ascii="Times New Roman" w:hAnsi="Times New Roman"/>
          <w:sz w:val="24"/>
          <w:szCs w:val="24"/>
        </w:rPr>
        <w:t>.</w:t>
      </w:r>
    </w:p>
    <w:p w:rsidR="00530203" w:rsidRPr="002E31D7" w:rsidRDefault="00530203" w:rsidP="005302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31D7">
        <w:rPr>
          <w:rFonts w:ascii="Times New Roman" w:hAnsi="Times New Roman"/>
          <w:sz w:val="24"/>
          <w:szCs w:val="24"/>
        </w:rPr>
        <w:t>Февраля 2019 г Военизированная игра «Семеро смелых», посвященная Дню защитника;</w:t>
      </w:r>
      <w:proofErr w:type="gramEnd"/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«Смотр строя и песни» среди учащихся 2-5, 8-11 классов;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На базе МБОУ СОШ №4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адана проведен муниципальный этап республиканского конкурса стихотворений, посвященный 30-ой годовщине вывода советских войск из Афганистана. Конкурс проводится ежегодно среди обучающихся 1-4, 5-7, 8-11 классов. Всего в конкурсе приняли участие 59 детей.  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На базе Дом культуры им. «</w:t>
      </w:r>
      <w:proofErr w:type="spellStart"/>
      <w:r w:rsidRPr="002E31D7">
        <w:rPr>
          <w:rFonts w:ascii="Times New Roman" w:hAnsi="Times New Roman"/>
          <w:sz w:val="24"/>
          <w:szCs w:val="24"/>
        </w:rPr>
        <w:t>МонгушМерген-Херел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» был проведен муниципальный  Кадетский бал «Виват, кадет!». Всего участвовали 5 школ. Из МБОУ СОШ №1 – 12 чел, МБОУ СОШ №3 – 10 участников,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Хондергейской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– 8 участников,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Теве-Хаинской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 - 8 участников,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Шеминской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– 8 участников. Общий охват участников составляет – 51 участников. 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31D7">
        <w:rPr>
          <w:rFonts w:ascii="Times New Roman" w:hAnsi="Times New Roman"/>
          <w:sz w:val="24"/>
          <w:szCs w:val="24"/>
        </w:rPr>
        <w:t xml:space="preserve">В рамках общенациональной системы выявления и развития молодых талантов, в целях создания единого пространства для общения и обмена опытом учащихся ОО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, на основании приказа </w:t>
      </w:r>
      <w:proofErr w:type="spellStart"/>
      <w:r w:rsidRPr="002E31D7">
        <w:rPr>
          <w:rFonts w:ascii="Times New Roman" w:hAnsi="Times New Roman"/>
          <w:sz w:val="24"/>
          <w:szCs w:val="24"/>
        </w:rPr>
        <w:t>МОиН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РТ №2 от 20 февраля 2019г. на базе №4 школы г. Чадана проведен муниципальный этап конкурса «Ученик года – 2019г.»  среди учащихся ОО с общим охватом – 26 участников.</w:t>
      </w:r>
      <w:proofErr w:type="gramEnd"/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Интеллектуальная игра, посвященная «25 – </w:t>
      </w:r>
      <w:proofErr w:type="spellStart"/>
      <w:r w:rsidRPr="002E31D7">
        <w:rPr>
          <w:rFonts w:ascii="Times New Roman" w:hAnsi="Times New Roman"/>
          <w:sz w:val="24"/>
          <w:szCs w:val="24"/>
        </w:rPr>
        <w:t>летию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избирательной системы РТ» среди общеобразовательных организаций  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 РТ. Приняли участие 9 школ </w:t>
      </w:r>
      <w:proofErr w:type="spellStart"/>
      <w:r w:rsidRPr="002E31D7">
        <w:rPr>
          <w:rFonts w:ascii="Times New Roman" w:hAnsi="Times New Roman"/>
          <w:sz w:val="24"/>
          <w:szCs w:val="24"/>
        </w:rPr>
        <w:t>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>: МБОУ СОШ №1,2,3,4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адана,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lastRenderedPageBreak/>
        <w:t>Чыраа-Бажынской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и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Хайыраканская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СОШ. С общим охватом 45 участников.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МБОУ СОШ № 1 г Чадана  проведен  муниципальный этап турнира по шахматам «Белая ладья»  среди общеобразовательных организаций  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РТ с общим охватом 48 учащихся. Всего приняли участие 12 команд из МБОУ СОШ №1,2,3,4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адана,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Хайыраканской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Теве-Хаинской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Элдиг-Хемской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и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Хондергейской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МБОУ СОШ № 4 г. Чадана  проведен  муниципальный этап  экологического  форума «Зеленая планета»  среди общеобразовательных организаций  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 РТ. В этом конкурсе приняли участие только МБОУ СОШ №2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>адана с общим охватом 27 учащихся.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 Проведен зональный этап   школьных спортивных игр среди общеобразовательных организаций   зоны 2 Республики Тыва. Всего приняли участие 2 команды из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и МБОУ СОШ №1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>адана с общим охватом 36 участников.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 На базе ЦРК «Шахтер» проведен муниципальный этап XVII республиканского фестиваля детско-юношеского творчества «Салют Победы» посвященного 74-летию Победы Великой Отечественной войне 1941-1945 годов среди общеобразовательных организаций  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РТ под девизом «Слава Героям Труда и Победы»</w:t>
      </w:r>
      <w:proofErr w:type="gramStart"/>
      <w:r w:rsidRPr="002E31D7">
        <w:rPr>
          <w:rFonts w:ascii="Times New Roman" w:hAnsi="Times New Roman"/>
          <w:sz w:val="24"/>
          <w:szCs w:val="24"/>
        </w:rPr>
        <w:t>.Ф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естиваль проводился с целью патриотического воспитания граждан, в том числе детей и молодежи, профилактики правонарушений и безнадзорности среди несовершеннолетних Республики Тыва. Всего приняли участие 3 школы нашего </w:t>
      </w:r>
      <w:proofErr w:type="spellStart"/>
      <w:r w:rsidRPr="002E31D7">
        <w:rPr>
          <w:rFonts w:ascii="Times New Roman" w:hAnsi="Times New Roman"/>
          <w:sz w:val="24"/>
          <w:szCs w:val="24"/>
        </w:rPr>
        <w:t>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>. (МБОУ СОШ №3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адана,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Чыраа-Бажынская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 и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Бажын-Алаакская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СОШ) с общим охватом 197 участников.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 На базе КЦДЮТТ проведен муниципальный этап конкурса «Город техников». Всего в конкурсе участвовали 5 школ: МБОУ СОШ № 3, МБОУ КЦДЮТТ,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Теве-Хаинская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Хондергейская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Шеминская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СОШ. Охват учащихся – 48.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 Муниципальный этап республиканского конкурса «Город мастеров» среди учащихся образовательных организаций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>. В конкурсе приняли участие 10 школ с общим охватом 85 учащихся и др.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На основании положения о проведении республиканского слета-конкурса юных инспекторов движения «Дорога безопасности - 2019». 05 апреля 2019г проведен муниципальный этап слета-конкурса. Охват детей- 48, педагоги -15. В итоге конкурса победителями стали учащиеся МБОУ СОШ № 1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адана, руководителем которого является </w:t>
      </w:r>
      <w:proofErr w:type="spellStart"/>
      <w:r w:rsidRPr="002E31D7">
        <w:rPr>
          <w:rFonts w:ascii="Times New Roman" w:hAnsi="Times New Roman"/>
          <w:sz w:val="24"/>
          <w:szCs w:val="24"/>
        </w:rPr>
        <w:t>ОоржакАйдыс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Алексеевич.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На основании письма №92-2-3 от 4 марта 2019г Главного Управления МЧС России по Республике Тыва «О проведении Всероссийского фестиваля –юношеского творчества «Таланты и поклонники». 13 апреля 2019 г проведен муниципальный этап  на базе МБОУ СОШ № 4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>адана. В итоге победителями стали учащиеся МБОУ СОШ № 3 г</w:t>
      </w:r>
      <w:proofErr w:type="gramStart"/>
      <w:r w:rsidRPr="002E31D7">
        <w:rPr>
          <w:rFonts w:ascii="Times New Roman" w:hAnsi="Times New Roman"/>
          <w:sz w:val="24"/>
          <w:szCs w:val="24"/>
        </w:rPr>
        <w:t>.Ч</w:t>
      </w:r>
      <w:proofErr w:type="gramEnd"/>
      <w:r w:rsidRPr="002E31D7">
        <w:rPr>
          <w:rFonts w:ascii="Times New Roman" w:hAnsi="Times New Roman"/>
          <w:sz w:val="24"/>
          <w:szCs w:val="24"/>
        </w:rPr>
        <w:t>адана.</w:t>
      </w:r>
    </w:p>
    <w:p w:rsidR="00530203" w:rsidRPr="002E31D7" w:rsidRDefault="00530203" w:rsidP="005302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 Во исполнение Государственной программы «Патриотическое воспитание граждан, проживающих в Республике Тыва на 2019 -2021 годы», утвержденного постановлением Правительства РТ от 28 сентября 2018г № 498 и на основании приказа от 17 апреля 2019 г № 558/д,  30 апреля 2019г № 78/3 Проведен муниципальный этап Всероссийского смотра-конкурса «Юные пожарные» в 2019году.</w:t>
      </w:r>
    </w:p>
    <w:p w:rsidR="00530203" w:rsidRPr="002E31D7" w:rsidRDefault="00530203" w:rsidP="00530203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Победителями были учащиеся  6 «а» класса МБОУ СОШ № 2 г. Чадана. Руководитель: </w:t>
      </w:r>
      <w:proofErr w:type="spellStart"/>
      <w:r w:rsidRPr="002E31D7">
        <w:rPr>
          <w:rFonts w:ascii="Times New Roman" w:hAnsi="Times New Roman"/>
          <w:sz w:val="24"/>
          <w:szCs w:val="24"/>
        </w:rPr>
        <w:t>ДонгакОюмааОюн-ооловна-уч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учитель химии и ОБЖ.</w:t>
      </w:r>
    </w:p>
    <w:p w:rsidR="00530203" w:rsidRPr="002E31D7" w:rsidRDefault="00530203" w:rsidP="00530203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lastRenderedPageBreak/>
        <w:t xml:space="preserve"> Проведен слет-конкурс среди юных инспекторов движения </w:t>
      </w:r>
      <w:proofErr w:type="spellStart"/>
      <w:r w:rsidRPr="002E31D7">
        <w:rPr>
          <w:rFonts w:ascii="Times New Roman" w:hAnsi="Times New Roman"/>
          <w:sz w:val="24"/>
          <w:szCs w:val="24"/>
        </w:rPr>
        <w:t>Дзун-Хемчикскогокожууна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 общим охватом: детей-50, педагогов-10.</w:t>
      </w:r>
    </w:p>
    <w:p w:rsidR="00530203" w:rsidRPr="002E31D7" w:rsidRDefault="00530203" w:rsidP="00530203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По результатам конкурса награждены грамотами Управления </w:t>
      </w:r>
      <w:proofErr w:type="gramStart"/>
      <w:r w:rsidRPr="002E31D7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2E31D7">
        <w:rPr>
          <w:rFonts w:ascii="Times New Roman" w:hAnsi="Times New Roman"/>
          <w:sz w:val="24"/>
          <w:szCs w:val="24"/>
        </w:rPr>
        <w:t xml:space="preserve"> следующие победители:</w:t>
      </w:r>
    </w:p>
    <w:p w:rsidR="00530203" w:rsidRPr="002E31D7" w:rsidRDefault="00530203" w:rsidP="00530203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1 место – команда МБОУ СОШ №2;</w:t>
      </w:r>
    </w:p>
    <w:p w:rsidR="00530203" w:rsidRPr="002E31D7" w:rsidRDefault="00530203" w:rsidP="00530203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>2 место – команда МБОУ СОШ №4;</w:t>
      </w:r>
    </w:p>
    <w:p w:rsidR="00530203" w:rsidRPr="002E31D7" w:rsidRDefault="00530203" w:rsidP="00530203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  <w:r w:rsidRPr="002E31D7">
        <w:rPr>
          <w:rFonts w:ascii="Times New Roman" w:hAnsi="Times New Roman"/>
          <w:sz w:val="24"/>
          <w:szCs w:val="24"/>
        </w:rPr>
        <w:t xml:space="preserve">3 место – команда МБОУ </w:t>
      </w:r>
      <w:proofErr w:type="spellStart"/>
      <w:r w:rsidRPr="002E31D7">
        <w:rPr>
          <w:rFonts w:ascii="Times New Roman" w:hAnsi="Times New Roman"/>
          <w:sz w:val="24"/>
          <w:szCs w:val="24"/>
        </w:rPr>
        <w:t>Бажын-Алаакской</w:t>
      </w:r>
      <w:proofErr w:type="spellEnd"/>
      <w:r w:rsidRPr="002E31D7">
        <w:rPr>
          <w:rFonts w:ascii="Times New Roman" w:hAnsi="Times New Roman"/>
          <w:sz w:val="24"/>
          <w:szCs w:val="24"/>
        </w:rPr>
        <w:t xml:space="preserve"> СОШ.</w:t>
      </w:r>
    </w:p>
    <w:p w:rsidR="00F325C7" w:rsidRPr="002E31D7" w:rsidRDefault="00F325C7" w:rsidP="00F325C7">
      <w:pPr>
        <w:tabs>
          <w:tab w:val="left" w:pos="15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325C7" w:rsidRPr="002E31D7" w:rsidRDefault="00F325C7" w:rsidP="00F325C7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A2F" w:rsidRPr="002E31D7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2A2F" w:rsidRPr="002E31D7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1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2A2F" w:rsidRPr="002E31D7" w:rsidRDefault="005A2A2F" w:rsidP="005A2A2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2A2F" w:rsidRDefault="005A2A2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2E31D7" w:rsidRDefault="002E31D7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2E31D7" w:rsidRDefault="002E31D7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5A2A2F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F047F" w:rsidRDefault="008F047F" w:rsidP="008F047F">
      <w:pPr>
        <w:tabs>
          <w:tab w:val="left" w:pos="1500"/>
        </w:tabs>
        <w:rPr>
          <w:rFonts w:ascii="Times New Roman" w:hAnsi="Times New Roman"/>
          <w:b/>
          <w:sz w:val="24"/>
          <w:szCs w:val="24"/>
        </w:rPr>
      </w:pPr>
    </w:p>
    <w:p w:rsidR="008F047F" w:rsidRDefault="008F047F" w:rsidP="005E7285">
      <w:pPr>
        <w:pBdr>
          <w:top w:val="single" w:sz="4" w:space="0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  <w:sectPr w:rsidR="008F047F" w:rsidSect="002E31D7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8F047F" w:rsidRDefault="008F047F" w:rsidP="008F047F">
      <w:pPr>
        <w:tabs>
          <w:tab w:val="left" w:pos="1500"/>
        </w:tabs>
        <w:jc w:val="center"/>
        <w:rPr>
          <w:rFonts w:ascii="Times New Roman" w:hAnsi="Times New Roman"/>
          <w:b/>
          <w:sz w:val="24"/>
          <w:szCs w:val="24"/>
        </w:rPr>
      </w:pPr>
      <w:r w:rsidRPr="00F325C7">
        <w:rPr>
          <w:rFonts w:ascii="Times New Roman" w:hAnsi="Times New Roman"/>
          <w:b/>
          <w:sz w:val="24"/>
          <w:szCs w:val="24"/>
        </w:rPr>
        <w:lastRenderedPageBreak/>
        <w:t>Свод банка данных и социального паспорта ОО</w:t>
      </w:r>
      <w:r>
        <w:rPr>
          <w:rFonts w:ascii="Times New Roman" w:hAnsi="Times New Roman"/>
          <w:b/>
          <w:sz w:val="24"/>
          <w:szCs w:val="24"/>
        </w:rPr>
        <w:t xml:space="preserve">  (по состоянию на 01 июня 2020г) </w:t>
      </w:r>
    </w:p>
    <w:p w:rsidR="000B24B0" w:rsidRDefault="000B24B0" w:rsidP="000B2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свод банка данных  учащихся по категориям</w:t>
      </w:r>
    </w:p>
    <w:p w:rsidR="000B24B0" w:rsidRPr="001A7CFE" w:rsidRDefault="000B24B0" w:rsidP="000B2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CFE">
        <w:rPr>
          <w:rFonts w:ascii="Times New Roman" w:hAnsi="Times New Roman" w:cs="Times New Roman"/>
          <w:b/>
          <w:sz w:val="24"/>
          <w:szCs w:val="24"/>
        </w:rPr>
        <w:t xml:space="preserve">ОО </w:t>
      </w:r>
      <w:proofErr w:type="spellStart"/>
      <w:r w:rsidRPr="001A7CFE">
        <w:rPr>
          <w:rFonts w:ascii="Times New Roman" w:hAnsi="Times New Roman" w:cs="Times New Roman"/>
          <w:b/>
          <w:sz w:val="24"/>
          <w:szCs w:val="24"/>
        </w:rPr>
        <w:t>Дзун-Хемчикскогокожууна</w:t>
      </w:r>
      <w:proofErr w:type="spellEnd"/>
    </w:p>
    <w:p w:rsidR="000B24B0" w:rsidRDefault="000B24B0" w:rsidP="000B24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2019 - 2020</w:t>
      </w:r>
      <w:r w:rsidRPr="004843E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4843E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</w:p>
    <w:p w:rsidR="000B24B0" w:rsidRDefault="000B24B0" w:rsidP="000B24B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42" w:type="dxa"/>
        <w:tblInd w:w="1825" w:type="dxa"/>
        <w:tblLayout w:type="fixed"/>
        <w:tblLook w:val="04A0"/>
      </w:tblPr>
      <w:tblGrid>
        <w:gridCol w:w="567"/>
        <w:gridCol w:w="2694"/>
        <w:gridCol w:w="709"/>
        <w:gridCol w:w="850"/>
        <w:gridCol w:w="992"/>
        <w:gridCol w:w="709"/>
        <w:gridCol w:w="851"/>
        <w:gridCol w:w="850"/>
        <w:gridCol w:w="992"/>
        <w:gridCol w:w="851"/>
        <w:gridCol w:w="877"/>
      </w:tblGrid>
      <w:tr w:rsidR="000B24B0" w:rsidTr="000B24B0">
        <w:tc>
          <w:tcPr>
            <w:tcW w:w="567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CF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CF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CFE">
              <w:rPr>
                <w:rFonts w:ascii="Times New Roman" w:hAnsi="Times New Roman" w:cs="Times New Roman"/>
                <w:sz w:val="20"/>
                <w:szCs w:val="20"/>
              </w:rPr>
              <w:t xml:space="preserve">Всего семей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школе</w:t>
            </w:r>
          </w:p>
        </w:tc>
        <w:tc>
          <w:tcPr>
            <w:tcW w:w="850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7CFE">
              <w:rPr>
                <w:rFonts w:ascii="Times New Roman" w:hAnsi="Times New Roman" w:cs="Times New Roman"/>
              </w:rPr>
              <w:t>ВШУ</w:t>
            </w:r>
          </w:p>
        </w:tc>
        <w:tc>
          <w:tcPr>
            <w:tcW w:w="992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</w:t>
            </w:r>
            <w:r w:rsidRPr="001A7CFE">
              <w:rPr>
                <w:rFonts w:ascii="Times New Roman" w:hAnsi="Times New Roman" w:cs="Times New Roman"/>
              </w:rPr>
              <w:t>руппы риска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7CFE">
              <w:rPr>
                <w:rFonts w:ascii="Times New Roman" w:hAnsi="Times New Roman" w:cs="Times New Roman"/>
              </w:rPr>
              <w:t xml:space="preserve">Опекаемые и приемные </w:t>
            </w:r>
          </w:p>
        </w:tc>
        <w:tc>
          <w:tcPr>
            <w:tcW w:w="851" w:type="dxa"/>
          </w:tcPr>
          <w:p w:rsidR="000B24B0" w:rsidRPr="001A3A34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A34">
              <w:rPr>
                <w:rFonts w:ascii="Times New Roman" w:hAnsi="Times New Roman" w:cs="Times New Roman"/>
              </w:rPr>
              <w:t>ПДН</w:t>
            </w:r>
          </w:p>
        </w:tc>
        <w:tc>
          <w:tcPr>
            <w:tcW w:w="850" w:type="dxa"/>
          </w:tcPr>
          <w:p w:rsidR="000B24B0" w:rsidRPr="001A3A34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A34">
              <w:rPr>
                <w:rFonts w:ascii="Times New Roman" w:hAnsi="Times New Roman" w:cs="Times New Roman"/>
              </w:rPr>
              <w:t>КДН и</w:t>
            </w:r>
          </w:p>
          <w:p w:rsidR="000B24B0" w:rsidRPr="001A3A34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A34">
              <w:rPr>
                <w:rFonts w:ascii="Times New Roman" w:hAnsi="Times New Roman" w:cs="Times New Roman"/>
              </w:rPr>
              <w:t>ЗП</w:t>
            </w:r>
          </w:p>
        </w:tc>
        <w:tc>
          <w:tcPr>
            <w:tcW w:w="992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1A7CFE">
              <w:rPr>
                <w:rFonts w:ascii="Times New Roman" w:hAnsi="Times New Roman" w:cs="Times New Roman"/>
              </w:rPr>
              <w:t>отчимами/мачехами</w:t>
            </w:r>
          </w:p>
        </w:tc>
        <w:tc>
          <w:tcPr>
            <w:tcW w:w="851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в местах лишения свободы</w:t>
            </w:r>
          </w:p>
        </w:tc>
        <w:tc>
          <w:tcPr>
            <w:tcW w:w="877" w:type="dxa"/>
          </w:tcPr>
          <w:p w:rsidR="000B24B0" w:rsidRPr="001A7CF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проживают у родственников </w:t>
            </w:r>
          </w:p>
        </w:tc>
      </w:tr>
      <w:tr w:rsidR="000B24B0" w:rsidRPr="003C1C1E" w:rsidTr="000B24B0"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МБОУ СОШ №1 г</w:t>
            </w:r>
            <w:proofErr w:type="gram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адана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 583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B24B0" w:rsidRPr="003C1C1E" w:rsidTr="000B24B0"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МБОУ СОШ №2 г</w:t>
            </w:r>
            <w:proofErr w:type="gram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адана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B24B0" w:rsidRPr="003C1C1E" w:rsidTr="000B24B0"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МБОУ СОШ №3 г</w:t>
            </w:r>
            <w:proofErr w:type="gram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адана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B24B0" w:rsidRPr="003C1C1E" w:rsidTr="000B24B0"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МБОУ СОШ №4 г</w:t>
            </w:r>
            <w:proofErr w:type="gram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адана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B24B0" w:rsidRPr="003C1C1E" w:rsidTr="000B24B0"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Сан.школа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инт</w:t>
            </w:r>
            <w:proofErr w:type="gram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лдиг-Хем</w:t>
            </w:r>
            <w:proofErr w:type="spellEnd"/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24B0" w:rsidRPr="003C1C1E" w:rsidTr="000B24B0"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Чыргакинская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B24B0" w:rsidRPr="003C1C1E" w:rsidTr="000B24B0">
        <w:trPr>
          <w:trHeight w:val="469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Чыраа-Бажинская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B24B0" w:rsidRPr="003C1C1E" w:rsidTr="000B24B0">
        <w:trPr>
          <w:trHeight w:val="270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Хорум-Дагская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24B0" w:rsidRPr="003C1C1E" w:rsidTr="000B24B0">
        <w:trPr>
          <w:trHeight w:val="267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еми</w:t>
            </w:r>
            <w:proofErr w:type="spellEnd"/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B24B0" w:rsidRPr="003C1C1E" w:rsidTr="000B24B0">
        <w:trPr>
          <w:trHeight w:val="300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Хондергейская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B24B0" w:rsidRPr="003C1C1E" w:rsidTr="000B24B0">
        <w:trPr>
          <w:trHeight w:val="222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Теве-Хаинская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н/у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B24B0" w:rsidRPr="003C1C1E" w:rsidTr="000B24B0">
        <w:trPr>
          <w:trHeight w:val="315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Хайыраканская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B24B0" w:rsidRPr="003C1C1E" w:rsidTr="000B24B0">
        <w:trPr>
          <w:trHeight w:val="225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Баян-Талинская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24B0" w:rsidRPr="003C1C1E" w:rsidTr="000B24B0">
        <w:trPr>
          <w:trHeight w:val="315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Бажын-Алаакская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B24B0" w:rsidRPr="003C1C1E" w:rsidTr="000B24B0">
        <w:trPr>
          <w:trHeight w:val="300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Ийменская</w:t>
            </w:r>
            <w:proofErr w:type="spellEnd"/>
            <w:r w:rsidRPr="003C1C1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B24B0" w:rsidRDefault="000B24B0" w:rsidP="00BD2ED2">
            <w:pPr>
              <w:jc w:val="center"/>
            </w:pPr>
            <w:r w:rsidRPr="00786C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24B0" w:rsidRPr="004F12D1" w:rsidTr="000B24B0">
        <w:trPr>
          <w:trHeight w:val="270"/>
        </w:trPr>
        <w:tc>
          <w:tcPr>
            <w:tcW w:w="56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по  </w:t>
            </w:r>
            <w:proofErr w:type="spellStart"/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>2943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86</w:t>
            </w:r>
          </w:p>
        </w:tc>
        <w:tc>
          <w:tcPr>
            <w:tcW w:w="709" w:type="dxa"/>
          </w:tcPr>
          <w:p w:rsidR="000B24B0" w:rsidRPr="003C1C1E" w:rsidRDefault="000B24B0" w:rsidP="00BD2ED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B24B0" w:rsidRPr="003C1C1E" w:rsidRDefault="000B24B0" w:rsidP="00BD2ED2">
            <w:pPr>
              <w:pStyle w:val="a3"/>
              <w:tabs>
                <w:tab w:val="left" w:pos="6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877" w:type="dxa"/>
          </w:tcPr>
          <w:p w:rsidR="000B24B0" w:rsidRPr="003C1C1E" w:rsidRDefault="000B24B0" w:rsidP="00BD2E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1E"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</w:tbl>
    <w:p w:rsidR="000B24B0" w:rsidRPr="000B24B0" w:rsidRDefault="000B24B0" w:rsidP="000B24B0">
      <w:pPr>
        <w:rPr>
          <w:rFonts w:ascii="Times New Roman" w:hAnsi="Times New Roman"/>
        </w:rPr>
      </w:pPr>
      <w:proofErr w:type="spellStart"/>
      <w:proofErr w:type="gramStart"/>
      <w:r w:rsidRPr="000B24B0">
        <w:rPr>
          <w:rFonts w:ascii="Times New Roman" w:hAnsi="Times New Roman"/>
        </w:rPr>
        <w:t>Исп</w:t>
      </w:r>
      <w:proofErr w:type="spellEnd"/>
      <w:proofErr w:type="gramEnd"/>
      <w:r w:rsidRPr="000B24B0">
        <w:rPr>
          <w:rFonts w:ascii="Times New Roman" w:hAnsi="Times New Roman"/>
        </w:rPr>
        <w:t xml:space="preserve">: </w:t>
      </w:r>
      <w:proofErr w:type="spellStart"/>
      <w:r w:rsidRPr="000B24B0">
        <w:rPr>
          <w:rFonts w:ascii="Times New Roman" w:hAnsi="Times New Roman"/>
        </w:rPr>
        <w:t>Иргит</w:t>
      </w:r>
      <w:proofErr w:type="spellEnd"/>
      <w:r w:rsidRPr="000B24B0">
        <w:rPr>
          <w:rFonts w:ascii="Times New Roman" w:hAnsi="Times New Roman"/>
        </w:rPr>
        <w:t xml:space="preserve"> С.С.</w:t>
      </w:r>
    </w:p>
    <w:p w:rsidR="005E7285" w:rsidRPr="002E31D7" w:rsidRDefault="005E7285" w:rsidP="005E7285">
      <w:pPr>
        <w:pBdr>
          <w:top w:val="single" w:sz="4" w:space="0" w:color="FFFFFF"/>
          <w:left w:val="single" w:sz="4" w:space="1" w:color="FFFFFF"/>
          <w:bottom w:val="single" w:sz="4" w:space="31" w:color="FFFFFF"/>
          <w:right w:val="single" w:sz="4" w:space="12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1535B" w:rsidRPr="002E31D7" w:rsidRDefault="0011535B" w:rsidP="001153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35B" w:rsidRPr="002E31D7" w:rsidRDefault="0011535B" w:rsidP="005C5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35B" w:rsidRPr="002E31D7" w:rsidRDefault="0011535B" w:rsidP="005C5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Pr="002E31D7" w:rsidRDefault="005C55B4" w:rsidP="002E31D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55B4" w:rsidRPr="002E31D7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Pr="002E31D7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5B4" w:rsidRDefault="005C55B4" w:rsidP="005C55B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C55B4" w:rsidSect="008F047F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F19"/>
    <w:multiLevelType w:val="multilevel"/>
    <w:tmpl w:val="56F45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18664C"/>
    <w:multiLevelType w:val="hybridMultilevel"/>
    <w:tmpl w:val="88361CD2"/>
    <w:lvl w:ilvl="0" w:tplc="151C2C50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510E"/>
    <w:multiLevelType w:val="hybridMultilevel"/>
    <w:tmpl w:val="96ACCAE2"/>
    <w:lvl w:ilvl="0" w:tplc="C9F41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F266DD"/>
    <w:multiLevelType w:val="hybridMultilevel"/>
    <w:tmpl w:val="11D45F28"/>
    <w:lvl w:ilvl="0" w:tplc="7C3A1EA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035FC4"/>
    <w:multiLevelType w:val="hybridMultilevel"/>
    <w:tmpl w:val="55C0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E15CB"/>
    <w:multiLevelType w:val="hybridMultilevel"/>
    <w:tmpl w:val="9E466566"/>
    <w:lvl w:ilvl="0" w:tplc="7C3A1E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36B09"/>
    <w:multiLevelType w:val="hybridMultilevel"/>
    <w:tmpl w:val="2838648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207274E"/>
    <w:multiLevelType w:val="hybridMultilevel"/>
    <w:tmpl w:val="41967F06"/>
    <w:lvl w:ilvl="0" w:tplc="7C3A1EA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63138C2"/>
    <w:multiLevelType w:val="hybridMultilevel"/>
    <w:tmpl w:val="A04064E4"/>
    <w:lvl w:ilvl="0" w:tplc="EE421E16">
      <w:start w:val="1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7F0394B"/>
    <w:multiLevelType w:val="hybridMultilevel"/>
    <w:tmpl w:val="61CC3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00745"/>
    <w:multiLevelType w:val="hybridMultilevel"/>
    <w:tmpl w:val="138C6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E44CB"/>
    <w:multiLevelType w:val="hybridMultilevel"/>
    <w:tmpl w:val="1F6E020A"/>
    <w:lvl w:ilvl="0" w:tplc="CCA46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435712"/>
    <w:multiLevelType w:val="hybridMultilevel"/>
    <w:tmpl w:val="AC4ED6DE"/>
    <w:lvl w:ilvl="0" w:tplc="DA94DF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16C78"/>
    <w:multiLevelType w:val="hybridMultilevel"/>
    <w:tmpl w:val="EEF4CB12"/>
    <w:lvl w:ilvl="0" w:tplc="9C3E66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C45"/>
    <w:rsid w:val="000219A6"/>
    <w:rsid w:val="000B24B0"/>
    <w:rsid w:val="0011535B"/>
    <w:rsid w:val="002545DD"/>
    <w:rsid w:val="002E31D7"/>
    <w:rsid w:val="00424358"/>
    <w:rsid w:val="00480B22"/>
    <w:rsid w:val="00530203"/>
    <w:rsid w:val="005A2A2F"/>
    <w:rsid w:val="005C55B4"/>
    <w:rsid w:val="005E7285"/>
    <w:rsid w:val="00716B0D"/>
    <w:rsid w:val="008F047F"/>
    <w:rsid w:val="00901498"/>
    <w:rsid w:val="009138C8"/>
    <w:rsid w:val="00956BEB"/>
    <w:rsid w:val="00AD24E0"/>
    <w:rsid w:val="00B91C45"/>
    <w:rsid w:val="00BD2ED2"/>
    <w:rsid w:val="00EC0A72"/>
    <w:rsid w:val="00F325C7"/>
    <w:rsid w:val="00FA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B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A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480B22"/>
    <w:pPr>
      <w:spacing w:after="0" w:line="240" w:lineRule="auto"/>
    </w:p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5C55B4"/>
    <w:pPr>
      <w:ind w:left="720"/>
      <w:contextualSpacing/>
    </w:p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locked/>
    <w:rsid w:val="005C55B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5C5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locked/>
    <w:rsid w:val="005C55B4"/>
  </w:style>
  <w:style w:type="table" w:styleId="a8">
    <w:name w:val="Table Grid"/>
    <w:basedOn w:val="a1"/>
    <w:uiPriority w:val="59"/>
    <w:rsid w:val="005C55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A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2A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ody Text"/>
    <w:basedOn w:val="a"/>
    <w:link w:val="ac"/>
    <w:rsid w:val="00F325C7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character" w:customStyle="1" w:styleId="ac">
    <w:name w:val="Основной текст Знак"/>
    <w:basedOn w:val="a0"/>
    <w:link w:val="ab"/>
    <w:rsid w:val="00F325C7"/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ad">
    <w:name w:val="Body Text Indent"/>
    <w:basedOn w:val="a"/>
    <w:link w:val="ae"/>
    <w:uiPriority w:val="99"/>
    <w:semiHidden/>
    <w:unhideWhenUsed/>
    <w:rsid w:val="00F325C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32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B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A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480B22"/>
    <w:pPr>
      <w:spacing w:after="0" w:line="240" w:lineRule="auto"/>
    </w:p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5C55B4"/>
    <w:pPr>
      <w:ind w:left="720"/>
      <w:contextualSpacing/>
    </w:p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locked/>
    <w:rsid w:val="005C55B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5C5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locked/>
    <w:rsid w:val="005C55B4"/>
  </w:style>
  <w:style w:type="table" w:styleId="a8">
    <w:name w:val="Table Grid"/>
    <w:basedOn w:val="a1"/>
    <w:uiPriority w:val="59"/>
    <w:rsid w:val="005C55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A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2A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ody Text"/>
    <w:basedOn w:val="a"/>
    <w:link w:val="ac"/>
    <w:rsid w:val="00F325C7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character" w:customStyle="1" w:styleId="ac">
    <w:name w:val="Основной текст Знак"/>
    <w:basedOn w:val="a0"/>
    <w:link w:val="ab"/>
    <w:rsid w:val="00F325C7"/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ad">
    <w:name w:val="Body Text Indent"/>
    <w:basedOn w:val="a"/>
    <w:link w:val="ae"/>
    <w:uiPriority w:val="99"/>
    <w:semiHidden/>
    <w:unhideWhenUsed/>
    <w:rsid w:val="00F325C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32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Ранняя беременность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 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121638912"/>
        <c:axId val="121640448"/>
      </c:barChart>
      <c:catAx>
        <c:axId val="121638912"/>
        <c:scaling>
          <c:orientation val="minMax"/>
        </c:scaling>
        <c:axPos val="b"/>
        <c:numFmt formatCode="General" sourceLinked="1"/>
        <c:tickLblPos val="nextTo"/>
        <c:crossAx val="121640448"/>
        <c:crosses val="autoZero"/>
        <c:auto val="1"/>
        <c:lblAlgn val="ctr"/>
        <c:lblOffset val="100"/>
      </c:catAx>
      <c:valAx>
        <c:axId val="121640448"/>
        <c:scaling>
          <c:orientation val="minMax"/>
        </c:scaling>
        <c:axPos val="l"/>
        <c:majorGridlines/>
        <c:numFmt formatCode="General" sourceLinked="1"/>
        <c:tickLblPos val="nextTo"/>
        <c:crossAx val="121638912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7734</Words>
  <Characters>44089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1234345</cp:lastModifiedBy>
  <cp:revision>11</cp:revision>
  <dcterms:created xsi:type="dcterms:W3CDTF">2020-06-19T06:27:00Z</dcterms:created>
  <dcterms:modified xsi:type="dcterms:W3CDTF">2020-08-18T09:04:00Z</dcterms:modified>
</cp:coreProperties>
</file>