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4C" w:rsidRPr="00FB3DC3" w:rsidRDefault="008217BC" w:rsidP="00CC5C4C">
      <w:pPr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0;margin-top:0;width:223.8pt;height:104.9pt;z-index:251659264;visibility:visible;mso-wrap-distance-left:5.7pt;mso-wrap-distance-top:5.7pt;mso-wrap-distance-right:5.7pt;mso-wrap-distance-bottom: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" strokeweight=".05pt">
            <v:textbox inset="4.25pt,4.25pt,4.25pt,4.25pt">
              <w:txbxContent>
                <w:p w:rsidR="009B4655" w:rsidRDefault="009B4655" w:rsidP="00CC5C4C">
                  <w:pPr>
                    <w:pStyle w:val="a8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  <w:p w:rsidR="009B4655" w:rsidRDefault="009B4655" w:rsidP="00CC5C4C">
                  <w:pPr>
                    <w:pStyle w:val="a8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 xml:space="preserve">Принято общим собранием </w:t>
                  </w:r>
                </w:p>
                <w:p w:rsidR="009B4655" w:rsidRDefault="009B4655" w:rsidP="00CC5C4C">
                  <w:pPr>
                    <w:pStyle w:val="a8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 xml:space="preserve">коллектива протокол </w:t>
                  </w:r>
                  <w:r w:rsidRPr="00C55F8A">
                    <w:rPr>
                      <w:rFonts w:ascii="Times New Roman" w:hAnsi="Times New Roman" w:cs="Times New Roman"/>
                      <w:u w:val="single"/>
                      <w:lang w:eastAsia="ru-RU"/>
                    </w:rPr>
                    <w:t>№__1___</w:t>
                  </w:r>
                </w:p>
                <w:p w:rsidR="009B4655" w:rsidRPr="00DB0CD3" w:rsidRDefault="009B4655" w:rsidP="00CC5C4C">
                  <w:pPr>
                    <w:pStyle w:val="a8"/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 xml:space="preserve"> от «0</w:t>
                  </w:r>
                  <w:bookmarkStart w:id="0" w:name="_GoBack"/>
                  <w:bookmarkEnd w:id="0"/>
                  <w:r w:rsidRPr="00C55F8A">
                    <w:rPr>
                      <w:rFonts w:ascii="Times New Roman" w:hAnsi="Times New Roman" w:cs="Times New Roman"/>
                      <w:lang w:eastAsia="ru-RU"/>
                    </w:rPr>
                    <w:t>9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»января 2017г.</w:t>
                  </w:r>
                </w:p>
              </w:txbxContent>
            </v:textbox>
            <w10:wrap type="square"/>
          </v:shape>
        </w:pict>
      </w:r>
      <w:r w:rsidRPr="00FB3DC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" o:spid="_x0000_s1027" type="#_x0000_t202" style="position:absolute;margin-left:269.5pt;margin-top:0;width:223.8pt;height:105pt;z-index:251660288;visibility:visible;mso-wrap-distance-left:5.7pt;mso-wrap-distance-top:5.7pt;mso-wrap-distance-right:5.7pt;mso-wrap-distance-bottom: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" strokeweight=".05pt">
            <v:textbox inset="4.25pt,4.25pt,4.25pt,4.25pt">
              <w:txbxContent>
                <w:p w:rsidR="009B4655" w:rsidRDefault="009B4655" w:rsidP="00CC5C4C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«Утверждено»</w:t>
                  </w:r>
                </w:p>
                <w:p w:rsidR="009B4655" w:rsidRDefault="009B4655" w:rsidP="00CC5C4C">
                  <w:pPr>
                    <w:pStyle w:val="a8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Постановлением администрации              муниципального района Дзун-Хемчикский</w:t>
                  </w:r>
                  <w:r w:rsidR="0009639C" w:rsidRPr="0009639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кожуун Республики Тыва   от «17» января 2017 года № 14 ________________ Х.С.-Д.Монгуш</w:t>
                  </w:r>
                </w:p>
                <w:p w:rsidR="009B4655" w:rsidRDefault="009B4655" w:rsidP="00CC5C4C">
                  <w:pPr>
                    <w:pStyle w:val="a8"/>
                  </w:pPr>
                </w:p>
              </w:txbxContent>
            </v:textbox>
            <w10:wrap type="square"/>
          </v:shape>
        </w:pict>
      </w:r>
      <w:r w:rsidR="00CC5C4C" w:rsidRPr="00FB3DC3">
        <w:rPr>
          <w:rFonts w:ascii="Times New Roman" w:hAnsi="Times New Roman" w:cs="Times New Roman"/>
          <w:sz w:val="28"/>
          <w:szCs w:val="28"/>
        </w:rPr>
        <w:tab/>
      </w:r>
      <w:r w:rsidR="00CC5C4C" w:rsidRPr="00FB3DC3">
        <w:rPr>
          <w:rFonts w:ascii="Times New Roman" w:hAnsi="Times New Roman" w:cs="Times New Roman"/>
          <w:sz w:val="28"/>
          <w:szCs w:val="28"/>
        </w:rPr>
        <w:tab/>
      </w: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Положение</w:t>
      </w: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об Управлении образования администрации  </w:t>
      </w:r>
    </w:p>
    <w:p w:rsidR="00CC5C4C" w:rsidRPr="00FB3DC3" w:rsidRDefault="00293478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муниципального района Дзун-Хемчикский</w:t>
      </w:r>
      <w:r w:rsidR="009B4655" w:rsidRPr="00FB3D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</w:t>
      </w: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Республики Тыва</w:t>
      </w: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55F8A" w:rsidP="00FB3DC3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Чадан – 2017</w:t>
      </w: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CC5C4C" w:rsidRPr="00FB3DC3" w:rsidRDefault="00CC5C4C" w:rsidP="00CC5C4C">
      <w:pPr>
        <w:pStyle w:val="11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1.1.Управление образования администрации 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 xml:space="preserve">кожууна  Республики Тыва (далее  по  тексту – Управление) является структурным подразделением администрации   </w:t>
      </w:r>
      <w:r w:rsidR="00883EE7" w:rsidRPr="00FB3DC3">
        <w:rPr>
          <w:rFonts w:ascii="Times New Roman" w:hAnsi="Times New Roman" w:cs="Times New Roman"/>
          <w:sz w:val="28"/>
          <w:szCs w:val="28"/>
        </w:rPr>
        <w:t>муниципального района Дзун-Хемчикский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="00883EE7" w:rsidRPr="00FB3DC3">
        <w:rPr>
          <w:rFonts w:ascii="Times New Roman" w:hAnsi="Times New Roman" w:cs="Times New Roman"/>
          <w:sz w:val="28"/>
          <w:szCs w:val="28"/>
        </w:rPr>
        <w:t>кожуун</w:t>
      </w:r>
      <w:r w:rsidRPr="00FB3DC3">
        <w:rPr>
          <w:rFonts w:ascii="Times New Roman" w:hAnsi="Times New Roman" w:cs="Times New Roman"/>
          <w:sz w:val="28"/>
          <w:szCs w:val="28"/>
        </w:rPr>
        <w:t xml:space="preserve"> Республики Тыва, осуществляющим управление в сфере образования кожууна.  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1.2. Управление обладает всеми полномочиями, предусмотренными для органов местного самоуправления в области образования Федеральным законом от 29.12.2012 года № 273 «Об образовании в Российской Федерации», З</w:t>
      </w:r>
      <w:r w:rsidRPr="00FB3D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аконом Республики Тыва от 21.06.2014 № 2562 ВХ-1 «Об образовании в Республике Тыва» </w:t>
      </w:r>
      <w:r w:rsidRPr="00FB3DC3">
        <w:rPr>
          <w:rFonts w:ascii="Times New Roman" w:hAnsi="Times New Roman" w:cs="Times New Roman"/>
          <w:sz w:val="28"/>
          <w:szCs w:val="28"/>
        </w:rPr>
        <w:t xml:space="preserve"> и Уставом администрации муниципального района Дзун-Хемчикский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 Республики Тыва.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 xml:space="preserve">1.3. В систему образования района входят муниципальные образовательные организации: 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- общего образования (дошкольное, начальное общее, основное общее, среднее общее);</w:t>
      </w:r>
    </w:p>
    <w:p w:rsidR="00CC5C4C" w:rsidRPr="00FB3DC3" w:rsidRDefault="00CC5C4C" w:rsidP="00CC5C4C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- дополнительного образования;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         1.4. Управление в своей деятельности руководствуется Конституциями РФ и РТ, Федеральным законом от 29.12.2012 года № 273-ФЗ «Об образовании в Российской Федерации», З</w:t>
      </w:r>
      <w:r w:rsidRPr="00FB3DC3">
        <w:rPr>
          <w:rFonts w:ascii="Times New Roman" w:eastAsia="Times New Roman" w:hAnsi="Times New Roman" w:cs="Times New Roman"/>
          <w:color w:val="000000"/>
          <w:sz w:val="28"/>
          <w:szCs w:val="28"/>
        </w:rPr>
        <w:t>аконом Республики Тыва от 21.06.2014 № 2562 ВХ-1 «Об образовании в Республике Тыва», Федеральным законом от 06.10.2003г. №</w:t>
      </w:r>
      <w:r w:rsidRPr="00FB3DC3">
        <w:rPr>
          <w:rFonts w:ascii="Times New Roman" w:hAnsi="Times New Roman" w:cs="Times New Roman"/>
          <w:sz w:val="28"/>
          <w:szCs w:val="28"/>
        </w:rPr>
        <w:t>ФЗ-131 «Об общих принципах организации местного самоуправления в Российской Федерации», Гражданским кодексом РФ, Трудовым кодексом РТ, Законами РТ, приказами и инструкциями Министерства образования РФ, Министерства образования и науки РТ, Уставом Администрации   муниципального района Дзун-Хемчикский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 xml:space="preserve">кожуун  Республики Тыва, постановлениями и распоряжениями Председателя администрации </w:t>
      </w:r>
      <w:r w:rsidR="00293478" w:rsidRPr="00FB3DC3">
        <w:rPr>
          <w:rFonts w:ascii="Times New Roman" w:hAnsi="Times New Roman" w:cs="Times New Roman"/>
          <w:sz w:val="28"/>
          <w:szCs w:val="28"/>
        </w:rPr>
        <w:t>муниципального района Дзун-Хемчикский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  РТ, а также настоящим положением и другими законодательными и нормативными актами.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1.5. Управление является юридическим лицом, имеет расчетный и другие счета в банковских учреждениях, гербовую печать, штампы, бланки со своим наименованием и другие необходимые реквизиты, самостоятельно представляет свои интересы в судебных и иных органах и организациях.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1.6. Управление имеет печать с полным наименованием учреждения на русском языке, штампы, бланки.</w:t>
      </w:r>
    </w:p>
    <w:p w:rsidR="00CC5C4C" w:rsidRPr="00FB3DC3" w:rsidRDefault="00CC5C4C" w:rsidP="00CC5C4C">
      <w:pPr>
        <w:pStyle w:val="1"/>
        <w:ind w:left="0" w:firstLine="709"/>
        <w:rPr>
          <w:rFonts w:cs="Times New Roman"/>
          <w:b w:val="0"/>
          <w:sz w:val="28"/>
          <w:szCs w:val="28"/>
        </w:rPr>
      </w:pPr>
      <w:r w:rsidRPr="00FB3DC3">
        <w:rPr>
          <w:rFonts w:cs="Times New Roman"/>
          <w:b w:val="0"/>
          <w:sz w:val="28"/>
          <w:szCs w:val="28"/>
        </w:rPr>
        <w:t>1.7.Управление является некоммерческой организацией.</w:t>
      </w:r>
    </w:p>
    <w:p w:rsidR="00CC5C4C" w:rsidRPr="00FB3DC3" w:rsidRDefault="00CC5C4C" w:rsidP="00CC5C4C">
      <w:pPr>
        <w:pStyle w:val="1"/>
        <w:ind w:left="0" w:firstLine="709"/>
        <w:rPr>
          <w:rFonts w:cs="Times New Roman"/>
          <w:b w:val="0"/>
          <w:sz w:val="28"/>
          <w:szCs w:val="28"/>
        </w:rPr>
      </w:pPr>
      <w:r w:rsidRPr="00FB3DC3">
        <w:rPr>
          <w:rFonts w:cs="Times New Roman"/>
          <w:b w:val="0"/>
          <w:sz w:val="28"/>
          <w:szCs w:val="28"/>
        </w:rPr>
        <w:t>Организационно-правовая форма Управления: учреждение.</w:t>
      </w:r>
    </w:p>
    <w:p w:rsidR="00CC5C4C" w:rsidRPr="00FB3DC3" w:rsidRDefault="00CC5C4C" w:rsidP="00CC5C4C">
      <w:pPr>
        <w:pStyle w:val="1"/>
        <w:ind w:left="0" w:firstLine="709"/>
        <w:rPr>
          <w:rFonts w:cs="Times New Roman"/>
          <w:sz w:val="28"/>
          <w:szCs w:val="28"/>
        </w:rPr>
      </w:pPr>
      <w:r w:rsidRPr="00FB3DC3">
        <w:rPr>
          <w:rFonts w:cs="Times New Roman"/>
          <w:b w:val="0"/>
          <w:sz w:val="28"/>
          <w:szCs w:val="28"/>
        </w:rPr>
        <w:t>Тип Управления: казенное учреждение.</w:t>
      </w:r>
    </w:p>
    <w:p w:rsidR="00CC5C4C" w:rsidRPr="00FB3DC3" w:rsidRDefault="00CC5C4C" w:rsidP="00CC5C4C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1.8. Деятельность Управление финансируется из муниципального бюджета.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 xml:space="preserve">1.8. Управление в своей деятельности подчиняется Председателю администрации </w:t>
      </w:r>
      <w:r w:rsidR="00293478" w:rsidRPr="00FB3DC3">
        <w:rPr>
          <w:rFonts w:ascii="Times New Roman" w:hAnsi="Times New Roman" w:cs="Times New Roman"/>
          <w:sz w:val="28"/>
          <w:szCs w:val="28"/>
        </w:rPr>
        <w:t>муниципального района Дзун-Хемчикский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="00293478" w:rsidRPr="00FB3DC3">
        <w:rPr>
          <w:rFonts w:ascii="Times New Roman" w:hAnsi="Times New Roman" w:cs="Times New Roman"/>
          <w:sz w:val="28"/>
          <w:szCs w:val="28"/>
        </w:rPr>
        <w:t>кожуун</w:t>
      </w:r>
      <w:r w:rsidRPr="00FB3DC3">
        <w:rPr>
          <w:rFonts w:ascii="Times New Roman" w:hAnsi="Times New Roman" w:cs="Times New Roman"/>
          <w:sz w:val="28"/>
          <w:szCs w:val="28"/>
        </w:rPr>
        <w:t xml:space="preserve">  Республики Тыва.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1.9. Полное наименование Управления на русском языке:  Управление образования администрации   </w:t>
      </w:r>
      <w:r w:rsidR="00293478" w:rsidRPr="00FB3DC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="00293478" w:rsidRPr="00FB3DC3">
        <w:rPr>
          <w:rFonts w:ascii="Times New Roman" w:hAnsi="Times New Roman" w:cs="Times New Roman"/>
          <w:sz w:val="28"/>
          <w:szCs w:val="28"/>
        </w:rPr>
        <w:t>Дзун-Хемчикский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="00293478" w:rsidRPr="00FB3DC3">
        <w:rPr>
          <w:rFonts w:ascii="Times New Roman" w:hAnsi="Times New Roman" w:cs="Times New Roman"/>
          <w:sz w:val="28"/>
          <w:szCs w:val="28"/>
        </w:rPr>
        <w:t>кожуун</w:t>
      </w:r>
      <w:r w:rsidRPr="00FB3DC3">
        <w:rPr>
          <w:rFonts w:ascii="Times New Roman" w:hAnsi="Times New Roman" w:cs="Times New Roman"/>
          <w:sz w:val="28"/>
          <w:szCs w:val="28"/>
        </w:rPr>
        <w:t xml:space="preserve">  Республики Тыва».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 xml:space="preserve">Сокращенное наименование Управления на русском языке: Управление образования </w:t>
      </w:r>
      <w:r w:rsidR="00293478" w:rsidRPr="00FB3D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B3DC3">
        <w:rPr>
          <w:rFonts w:ascii="Times New Roman" w:hAnsi="Times New Roman" w:cs="Times New Roman"/>
          <w:sz w:val="28"/>
          <w:szCs w:val="28"/>
        </w:rPr>
        <w:t>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Полное наименование Управления на тувинском языке: Тыва Республиканын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Чоон-Хемчик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чагыргазынын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ооредилге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эргелели 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Сокращенное наименование Управления на тувинском языке:  Чоон-Хемчик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кожуунун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ооредилге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эргелели.</w:t>
      </w:r>
    </w:p>
    <w:p w:rsidR="00293478" w:rsidRPr="00FB3DC3" w:rsidRDefault="00293478" w:rsidP="00293478">
      <w:pPr>
        <w:pStyle w:val="1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  Сокращенное наименование может использоваться наряду с полным наименованием на печати, в официальных и иных документах учреждения.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1.10. Учредителем Управления образования администрации 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 xml:space="preserve">кожууна  является Администрация  </w:t>
      </w:r>
      <w:r w:rsidR="00883EE7" w:rsidRPr="00FB3DC3">
        <w:rPr>
          <w:rFonts w:ascii="Times New Roman" w:hAnsi="Times New Roman" w:cs="Times New Roman"/>
          <w:sz w:val="28"/>
          <w:szCs w:val="28"/>
        </w:rPr>
        <w:t>муниципального района Дзун-Хемчикский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="00883EE7" w:rsidRPr="00FB3DC3">
        <w:rPr>
          <w:rFonts w:ascii="Times New Roman" w:hAnsi="Times New Roman" w:cs="Times New Roman"/>
          <w:sz w:val="28"/>
          <w:szCs w:val="28"/>
        </w:rPr>
        <w:t>кожуун</w:t>
      </w:r>
      <w:r w:rsidRPr="00FB3DC3">
        <w:rPr>
          <w:rFonts w:ascii="Times New Roman" w:hAnsi="Times New Roman" w:cs="Times New Roman"/>
          <w:sz w:val="28"/>
          <w:szCs w:val="28"/>
        </w:rPr>
        <w:t xml:space="preserve">  РТ.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 xml:space="preserve">1.11. Отношение между Учредителем и Управлением образования определяется учредительным договором, заключаемым в соответствии с законодательством РФ.  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1.12. Юридический адрес и место нахождения Управления: 668110, г. Чадан, ул. Ленина, дом 46.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</w: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b/>
          <w:sz w:val="28"/>
          <w:szCs w:val="28"/>
        </w:rPr>
        <w:t>2. ЦЕЛИ И ЗАДАЧИ ДЕЯТЕЛЬНОСТИ УПРАВЛЕНИЯ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2.1. Основной целью деятельности Управления образования (далее по тексту- Управление) является проведение на территории 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  образовательной политики, направленной на обеспечение прав граждан, на получение общедоступного и качественного образования и обеспечение эффективного функционирования и развития образовательной системы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 xml:space="preserve">кожууна.  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2.2. В соответствии с поставленной целью Управление осуществляет следующие основные задачи: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2.2.1. Разработка  целевых программ, проектов для развития образования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кожууна, и внесение их на рассмотрение и утверждение  администрацией 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кожууна, и их реализация.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2.2.2. Обеспечение на территории 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  прав граждан на получение общедоступного и качественного образования, соответствующего федеральным  государственным стандартам, в образовательных организациях 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2.2.3. Защита  прав и свобод несовершеннолетних граждан, проживающих  на  территории 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кожууна,  в  том числе детей - сирот и детей, оставшихся без попечения родителей, и детей с ограниченными возможностями здоровья.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2.2.4. Реализация  кадровой  политики в сфере образования, обеспечение предусмотренных  законом социальных прав работников образования.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lastRenderedPageBreak/>
        <w:tab/>
        <w:t>2.2.5. Взаимодействие с предприятиями, организациями и учреждениями  независимо от их ведомственной подчиненности по вопросам развития образовательной системы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кожууна.</w:t>
      </w:r>
    </w:p>
    <w:p w:rsidR="00CC5C4C" w:rsidRPr="00FB3DC3" w:rsidRDefault="00CC5C4C" w:rsidP="00CC5C4C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2.2.6. Организация летнего отдыха, досуга и занятости обучающихся.</w:t>
      </w:r>
    </w:p>
    <w:p w:rsidR="00CC5C4C" w:rsidRPr="00FB3DC3" w:rsidRDefault="00CC5C4C" w:rsidP="00CC5C4C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2.2.7. Разработка нормативных правовых актов в пределах своей компетенции и контроль за их исполнением.</w:t>
      </w:r>
    </w:p>
    <w:p w:rsidR="00CC5C4C" w:rsidRPr="00FB3DC3" w:rsidRDefault="00CC5C4C" w:rsidP="00CC5C4C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C3">
        <w:rPr>
          <w:rFonts w:ascii="Times New Roman" w:hAnsi="Times New Roman" w:cs="Times New Roman"/>
          <w:b/>
          <w:sz w:val="28"/>
          <w:szCs w:val="28"/>
        </w:rPr>
        <w:t>3. ФУНКЦИИ УПРАВЛЕНИИ</w:t>
      </w: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C4C" w:rsidRPr="00FB3DC3" w:rsidRDefault="00CC5C4C" w:rsidP="00CC5C4C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3.1. В соответствии с поставленными целями и задачами Управление осуществляет по отнош</w:t>
      </w:r>
      <w:r w:rsidR="00C538DF" w:rsidRPr="00FB3DC3">
        <w:rPr>
          <w:rFonts w:ascii="Times New Roman" w:hAnsi="Times New Roman" w:cs="Times New Roman"/>
          <w:sz w:val="28"/>
          <w:szCs w:val="28"/>
        </w:rPr>
        <w:t>ению к образовательным организаци</w:t>
      </w:r>
      <w:r w:rsidRPr="00FB3DC3">
        <w:rPr>
          <w:rFonts w:ascii="Times New Roman" w:hAnsi="Times New Roman" w:cs="Times New Roman"/>
          <w:sz w:val="28"/>
          <w:szCs w:val="28"/>
        </w:rPr>
        <w:t>ям следующие функции:</w:t>
      </w:r>
    </w:p>
    <w:p w:rsidR="00CC5C4C" w:rsidRPr="00FB3DC3" w:rsidRDefault="00CC5C4C" w:rsidP="00CC5C4C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3.1.1. Рассматривает обращения граждан и юридических лиц, принимает необходимые меры по результатам их рассмотрения, ведет прием граждан и представителей организаций по вопросам, отнесенным к компетенции Управления;</w:t>
      </w:r>
    </w:p>
    <w:p w:rsidR="00CC5C4C" w:rsidRPr="00FB3DC3" w:rsidRDefault="00CC5C4C" w:rsidP="00CC5C4C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3.1.2. Устанавливает порядок приема в муниципальные бюдже</w:t>
      </w:r>
      <w:r w:rsidR="00F069ED" w:rsidRPr="00FB3DC3">
        <w:rPr>
          <w:rFonts w:ascii="Times New Roman" w:hAnsi="Times New Roman" w:cs="Times New Roman"/>
          <w:sz w:val="28"/>
          <w:szCs w:val="28"/>
        </w:rPr>
        <w:t xml:space="preserve">тные образовательные </w:t>
      </w:r>
      <w:r w:rsidR="00C538DF" w:rsidRPr="00FB3DC3">
        <w:rPr>
          <w:rFonts w:ascii="Times New Roman" w:hAnsi="Times New Roman" w:cs="Times New Roman"/>
          <w:sz w:val="28"/>
          <w:szCs w:val="28"/>
        </w:rPr>
        <w:t>организации</w:t>
      </w:r>
      <w:r w:rsidRPr="00FB3DC3">
        <w:rPr>
          <w:rFonts w:ascii="Times New Roman" w:hAnsi="Times New Roman" w:cs="Times New Roman"/>
          <w:sz w:val="28"/>
          <w:szCs w:val="28"/>
        </w:rPr>
        <w:t xml:space="preserve"> на уровни дошкольного, начального общего, основного общего и среднего общего образования,  обеспечивающий прием всех граждан, проживающих на территории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  и имеющих право на получение образования соответствующего уровня;</w:t>
      </w:r>
    </w:p>
    <w:p w:rsidR="00CC5C4C" w:rsidRPr="00FB3DC3" w:rsidRDefault="00F069ED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3.1.3. Участвует</w:t>
      </w:r>
      <w:r w:rsidR="00CC5C4C" w:rsidRPr="00FB3DC3">
        <w:rPr>
          <w:rFonts w:ascii="Times New Roman" w:hAnsi="Times New Roman" w:cs="Times New Roman"/>
          <w:sz w:val="28"/>
          <w:szCs w:val="28"/>
        </w:rPr>
        <w:t xml:space="preserve"> в формировании местного бюджета и фондов развития образования, привлечения дополнительных источников финансирования, планирование материально-технического обеспечения, разработка и принятие местных нормативов финансирования образования;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3.1.4. Контролирует сохранность и эффективное использование закрепленн</w:t>
      </w:r>
      <w:r w:rsidR="00C538DF" w:rsidRPr="00FB3DC3">
        <w:rPr>
          <w:rFonts w:ascii="Times New Roman" w:hAnsi="Times New Roman" w:cs="Times New Roman"/>
          <w:sz w:val="28"/>
          <w:szCs w:val="28"/>
        </w:rPr>
        <w:t>ой за образовательными организаци</w:t>
      </w:r>
      <w:r w:rsidRPr="00FB3DC3">
        <w:rPr>
          <w:rFonts w:ascii="Times New Roman" w:hAnsi="Times New Roman" w:cs="Times New Roman"/>
          <w:sz w:val="28"/>
          <w:szCs w:val="28"/>
        </w:rPr>
        <w:t>ями собственности;</w:t>
      </w:r>
    </w:p>
    <w:p w:rsidR="00CC5C4C" w:rsidRPr="00FB3DC3" w:rsidRDefault="00F069ED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3.1.5. Организует инновационные</w:t>
      </w:r>
      <w:r w:rsidR="00CC5C4C" w:rsidRPr="00FB3DC3">
        <w:rPr>
          <w:rFonts w:ascii="Times New Roman" w:hAnsi="Times New Roman" w:cs="Times New Roman"/>
          <w:sz w:val="28"/>
          <w:szCs w:val="28"/>
        </w:rPr>
        <w:t xml:space="preserve"> и экспери</w:t>
      </w:r>
      <w:r w:rsidRPr="00FB3DC3">
        <w:rPr>
          <w:rFonts w:ascii="Times New Roman" w:hAnsi="Times New Roman" w:cs="Times New Roman"/>
          <w:sz w:val="28"/>
          <w:szCs w:val="28"/>
        </w:rPr>
        <w:t>ментальные</w:t>
      </w:r>
      <w:r w:rsidR="00CC5C4C" w:rsidRPr="00FB3DC3">
        <w:rPr>
          <w:rFonts w:ascii="Times New Roman" w:hAnsi="Times New Roman" w:cs="Times New Roman"/>
          <w:sz w:val="28"/>
          <w:szCs w:val="28"/>
        </w:rPr>
        <w:t xml:space="preserve"> работы по приоритетным направлениям образовательного процесса, координация деятельности методического отдела;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3.1.6. Осуществляет сбор статистических данных в сфере образования, составляет отчеты в соответствии с действующим законодательством РФ и РТ;</w:t>
      </w:r>
    </w:p>
    <w:p w:rsidR="00CC5C4C" w:rsidRPr="00FB3DC3" w:rsidRDefault="00CC5C4C" w:rsidP="00CC5C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3.1.7. Организует ведение бухгалтерского и статистического учета и отчетности в подведомст</w:t>
      </w:r>
      <w:r w:rsidR="00C538DF" w:rsidRPr="00FB3DC3">
        <w:rPr>
          <w:rFonts w:ascii="Times New Roman" w:hAnsi="Times New Roman" w:cs="Times New Roman"/>
          <w:sz w:val="28"/>
          <w:szCs w:val="28"/>
        </w:rPr>
        <w:t>венных муниципальных организаций</w:t>
      </w:r>
      <w:r w:rsidRPr="00FB3DC3">
        <w:rPr>
          <w:rFonts w:ascii="Times New Roman" w:hAnsi="Times New Roman" w:cs="Times New Roman"/>
          <w:sz w:val="28"/>
          <w:szCs w:val="28"/>
        </w:rPr>
        <w:t xml:space="preserve">, в том числе через представления услуг централизованной бухгалтерии; </w:t>
      </w:r>
    </w:p>
    <w:p w:rsidR="00CC5C4C" w:rsidRPr="00FB3DC3" w:rsidRDefault="00CC5C4C" w:rsidP="00CC5C4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    3.1.8. Про</w:t>
      </w:r>
      <w:r w:rsidR="00F069ED" w:rsidRPr="00FB3DC3">
        <w:rPr>
          <w:rFonts w:ascii="Times New Roman" w:hAnsi="Times New Roman" w:cs="Times New Roman"/>
          <w:sz w:val="28"/>
          <w:szCs w:val="28"/>
        </w:rPr>
        <w:t>водит в образовательных</w:t>
      </w:r>
      <w:r w:rsidR="00C538DF" w:rsidRPr="00FB3DC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069ED" w:rsidRPr="00FB3DC3">
        <w:rPr>
          <w:rFonts w:ascii="Times New Roman" w:hAnsi="Times New Roman" w:cs="Times New Roman"/>
          <w:sz w:val="28"/>
          <w:szCs w:val="28"/>
        </w:rPr>
        <w:t>ях</w:t>
      </w:r>
      <w:r w:rsidRPr="00FB3DC3">
        <w:rPr>
          <w:rFonts w:ascii="Times New Roman" w:hAnsi="Times New Roman" w:cs="Times New Roman"/>
          <w:sz w:val="28"/>
          <w:szCs w:val="28"/>
        </w:rPr>
        <w:t>контрольно-ревизионную работу, проверку состояния бухгалтерского учета, отчетности и осуществляет внутриведомственный  финансовый  контроль, в том числе за целевым расходованием средств, выделяемых из бюджета;</w:t>
      </w:r>
    </w:p>
    <w:p w:rsidR="00CC5C4C" w:rsidRPr="00FB3DC3" w:rsidRDefault="00F069ED" w:rsidP="00CC5C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3.1.9. Контролирует деятельность</w:t>
      </w:r>
      <w:r w:rsidR="00C538DF" w:rsidRPr="00FB3DC3">
        <w:rPr>
          <w:rFonts w:ascii="Times New Roman" w:hAnsi="Times New Roman" w:cs="Times New Roman"/>
          <w:sz w:val="28"/>
          <w:szCs w:val="28"/>
        </w:rPr>
        <w:t xml:space="preserve"> подведомственных образовательных организаций</w:t>
      </w:r>
      <w:r w:rsidR="00CC5C4C" w:rsidRPr="00FB3DC3">
        <w:rPr>
          <w:rFonts w:ascii="Times New Roman" w:hAnsi="Times New Roman" w:cs="Times New Roman"/>
          <w:sz w:val="28"/>
          <w:szCs w:val="28"/>
        </w:rPr>
        <w:t xml:space="preserve"> по исполнению бюджетной и финансовой дисциплины, осуществления хозяйственной деятельности;</w:t>
      </w:r>
    </w:p>
    <w:p w:rsidR="00CC5C4C" w:rsidRPr="00FB3DC3" w:rsidRDefault="00F069ED" w:rsidP="00CC5C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lastRenderedPageBreak/>
        <w:tab/>
        <w:t>3.1.10. Участвует</w:t>
      </w:r>
      <w:r w:rsidR="00CC5C4C" w:rsidRPr="00FB3DC3">
        <w:rPr>
          <w:rFonts w:ascii="Times New Roman" w:hAnsi="Times New Roman" w:cs="Times New Roman"/>
          <w:sz w:val="28"/>
          <w:szCs w:val="28"/>
        </w:rPr>
        <w:t xml:space="preserve"> в реализации мер по оказанию социально-психологической, педагогической, правовой помощи в реабилитации детей и их семей, оказавшихся в трудной жизненной ситуации;</w:t>
      </w:r>
    </w:p>
    <w:p w:rsidR="00CC5C4C" w:rsidRPr="00FB3DC3" w:rsidRDefault="00F764CA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3.1.11. Планирует,  организует</w:t>
      </w:r>
      <w:r w:rsidR="00DB1851" w:rsidRPr="00FB3DC3">
        <w:rPr>
          <w:rFonts w:ascii="Times New Roman" w:hAnsi="Times New Roman" w:cs="Times New Roman"/>
          <w:sz w:val="28"/>
          <w:szCs w:val="28"/>
        </w:rPr>
        <w:t>, регулирует и координирует деятельность образовательных организаций кожууна с целью проведения государственно-общественной политики в области образования;</w:t>
      </w:r>
    </w:p>
    <w:p w:rsidR="00F764CA" w:rsidRPr="00FB3DC3" w:rsidRDefault="00F764CA" w:rsidP="00DB1851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3.1.12. Проводит в </w:t>
      </w:r>
      <w:r w:rsidR="00F069ED" w:rsidRPr="00FB3DC3">
        <w:rPr>
          <w:rFonts w:ascii="Times New Roman" w:hAnsi="Times New Roman" w:cs="Times New Roman"/>
          <w:sz w:val="28"/>
          <w:szCs w:val="28"/>
        </w:rPr>
        <w:t>образовательных</w:t>
      </w:r>
      <w:r w:rsidR="00C538DF" w:rsidRPr="00FB3DC3">
        <w:rPr>
          <w:rFonts w:ascii="Times New Roman" w:hAnsi="Times New Roman" w:cs="Times New Roman"/>
          <w:sz w:val="28"/>
          <w:szCs w:val="28"/>
        </w:rPr>
        <w:t>организаци</w:t>
      </w:r>
      <w:r w:rsidR="00F069ED" w:rsidRPr="00FB3DC3">
        <w:rPr>
          <w:rFonts w:ascii="Times New Roman" w:hAnsi="Times New Roman" w:cs="Times New Roman"/>
          <w:sz w:val="28"/>
          <w:szCs w:val="28"/>
        </w:rPr>
        <w:t>ях инспекционные  проверки, наблюдения, обследования за соблюдением образовательными учреждениями требований государственной, региональной и муницип</w:t>
      </w:r>
      <w:r w:rsidR="00DB1851" w:rsidRPr="00FB3DC3">
        <w:rPr>
          <w:rFonts w:ascii="Times New Roman" w:hAnsi="Times New Roman" w:cs="Times New Roman"/>
          <w:sz w:val="28"/>
          <w:szCs w:val="28"/>
        </w:rPr>
        <w:t>альной политики;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3.1.13. Контроль  исполнения законодательства по соблюдению санитарно-гигиенических условий пребывания де</w:t>
      </w:r>
      <w:r w:rsidR="0017186A" w:rsidRPr="00FB3DC3">
        <w:rPr>
          <w:rFonts w:ascii="Times New Roman" w:hAnsi="Times New Roman" w:cs="Times New Roman"/>
          <w:sz w:val="28"/>
          <w:szCs w:val="28"/>
        </w:rPr>
        <w:t xml:space="preserve">тей в образовательных </w:t>
      </w:r>
      <w:r w:rsidR="00C538DF" w:rsidRPr="00FB3DC3">
        <w:rPr>
          <w:rFonts w:ascii="Times New Roman" w:hAnsi="Times New Roman" w:cs="Times New Roman"/>
          <w:sz w:val="28"/>
          <w:szCs w:val="28"/>
        </w:rPr>
        <w:t>организац</w:t>
      </w:r>
      <w:r w:rsidR="0017186A" w:rsidRPr="00FB3DC3">
        <w:rPr>
          <w:rFonts w:ascii="Times New Roman" w:hAnsi="Times New Roman" w:cs="Times New Roman"/>
          <w:sz w:val="28"/>
          <w:szCs w:val="28"/>
        </w:rPr>
        <w:t>иях</w:t>
      </w:r>
      <w:r w:rsidRPr="00FB3DC3">
        <w:rPr>
          <w:rFonts w:ascii="Times New Roman" w:hAnsi="Times New Roman" w:cs="Times New Roman"/>
          <w:sz w:val="28"/>
          <w:szCs w:val="28"/>
        </w:rPr>
        <w:t>, охраны жизни, здоровья, создания безопасных условий труда обучающихся воспитанников и работников образовательных организаций;</w:t>
      </w:r>
    </w:p>
    <w:p w:rsidR="00CC5C4C" w:rsidRPr="00FB3DC3" w:rsidRDefault="00DB1851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3.1.14. Организует и проводит</w:t>
      </w:r>
      <w:r w:rsidR="00CC5C4C" w:rsidRPr="00FB3DC3">
        <w:rPr>
          <w:rFonts w:ascii="Times New Roman" w:hAnsi="Times New Roman" w:cs="Times New Roman"/>
          <w:sz w:val="28"/>
          <w:szCs w:val="28"/>
        </w:rPr>
        <w:t xml:space="preserve"> мониторинг экспериментальной и инновационной деятельности учащихся;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 xml:space="preserve">3.1.15. Согласовывает годовые календарные учебные планы образовательных </w:t>
      </w:r>
      <w:r w:rsidR="00C538DF" w:rsidRPr="00FB3DC3">
        <w:rPr>
          <w:rFonts w:ascii="Times New Roman" w:hAnsi="Times New Roman" w:cs="Times New Roman"/>
          <w:sz w:val="28"/>
          <w:szCs w:val="28"/>
        </w:rPr>
        <w:t>организац</w:t>
      </w:r>
      <w:r w:rsidR="0017186A" w:rsidRPr="00FB3DC3">
        <w:rPr>
          <w:rFonts w:ascii="Times New Roman" w:hAnsi="Times New Roman" w:cs="Times New Roman"/>
          <w:sz w:val="28"/>
          <w:szCs w:val="28"/>
        </w:rPr>
        <w:t>ий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3.1.16. Осуществляет  взаимодействие с образовательными организациями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  и координацию их деятельности в целях эффективного функционирования и развития образовательной системы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 </w:t>
      </w:r>
      <w:r w:rsidRPr="00FB3DC3">
        <w:rPr>
          <w:rFonts w:ascii="Times New Roman" w:hAnsi="Times New Roman" w:cs="Times New Roman"/>
          <w:sz w:val="28"/>
          <w:szCs w:val="28"/>
        </w:rPr>
        <w:t>кожууна;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3.1.17. Обеспечивает  гражданам,  проживающим в Дзун-Хемчикском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кожууне, возможность выбора</w:t>
      </w:r>
      <w:r w:rsidR="0017186A" w:rsidRPr="00FB3DC3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C538DF" w:rsidRPr="00FB3DC3">
        <w:rPr>
          <w:rFonts w:ascii="Times New Roman" w:hAnsi="Times New Roman" w:cs="Times New Roman"/>
          <w:sz w:val="28"/>
          <w:szCs w:val="28"/>
        </w:rPr>
        <w:t xml:space="preserve">й </w:t>
      </w:r>
      <w:r w:rsidR="009B4655" w:rsidRPr="00FB3DC3">
        <w:rPr>
          <w:rFonts w:ascii="Times New Roman" w:hAnsi="Times New Roman" w:cs="Times New Roman"/>
          <w:sz w:val="28"/>
          <w:szCs w:val="28"/>
        </w:rPr>
        <w:t>организации</w:t>
      </w:r>
      <w:r w:rsidRPr="00FB3DC3">
        <w:rPr>
          <w:rFonts w:ascii="Times New Roman" w:hAnsi="Times New Roman" w:cs="Times New Roman"/>
          <w:sz w:val="28"/>
          <w:szCs w:val="28"/>
        </w:rPr>
        <w:t>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3.1.18. Участ</w:t>
      </w:r>
      <w:r w:rsidR="009B4655" w:rsidRPr="00FB3DC3">
        <w:rPr>
          <w:rFonts w:ascii="Times New Roman" w:hAnsi="Times New Roman" w:cs="Times New Roman"/>
          <w:sz w:val="28"/>
          <w:szCs w:val="28"/>
        </w:rPr>
        <w:t>вует в создании фондов стабилизации</w:t>
      </w:r>
      <w:r w:rsidRPr="00FB3DC3">
        <w:rPr>
          <w:rFonts w:ascii="Times New Roman" w:hAnsi="Times New Roman" w:cs="Times New Roman"/>
          <w:sz w:val="28"/>
          <w:szCs w:val="28"/>
        </w:rPr>
        <w:t xml:space="preserve"> и развития системы образования, содействует привлечению внебюджетных средств для развития образовательной системы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3.1.19. Осуществляет помощь в сохранении и укреплении здоровья детей в период образовательного процесса и каникулярного отдыха;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3.1.20. Выступает заказчиком при заключении договоров на выполнение проектно - сметных и ремонтно-строительных работ;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3.1.21. Контролирует учет, движения, использования автотранспорта и выполнением требований закона РФ "О безопасности  дорожного  движения"  при  перевозке  грузов и пассажиров автотранспортом образовательных организаций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 xml:space="preserve">3.1.22. Ведет  </w:t>
      </w:r>
      <w:r w:rsidR="0017186A" w:rsidRPr="00FB3DC3">
        <w:rPr>
          <w:rFonts w:ascii="Times New Roman" w:hAnsi="Times New Roman" w:cs="Times New Roman"/>
          <w:sz w:val="28"/>
          <w:szCs w:val="28"/>
        </w:rPr>
        <w:t xml:space="preserve">реестр образовательных </w:t>
      </w:r>
      <w:r w:rsidR="00C538DF" w:rsidRPr="00FB3DC3">
        <w:rPr>
          <w:rFonts w:ascii="Times New Roman" w:hAnsi="Times New Roman" w:cs="Times New Roman"/>
          <w:sz w:val="28"/>
          <w:szCs w:val="28"/>
        </w:rPr>
        <w:t>организаций</w:t>
      </w:r>
      <w:r w:rsidR="0009639C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3.1.23. Согласовывает сеть и конт</w:t>
      </w:r>
      <w:r w:rsidR="0017186A" w:rsidRPr="00FB3DC3">
        <w:rPr>
          <w:rFonts w:ascii="Times New Roman" w:hAnsi="Times New Roman" w:cs="Times New Roman"/>
          <w:sz w:val="28"/>
          <w:szCs w:val="28"/>
        </w:rPr>
        <w:t xml:space="preserve">ингент образовательных </w:t>
      </w:r>
      <w:r w:rsidR="00C538DF" w:rsidRPr="00FB3DC3">
        <w:rPr>
          <w:rFonts w:ascii="Times New Roman" w:hAnsi="Times New Roman" w:cs="Times New Roman"/>
          <w:sz w:val="28"/>
          <w:szCs w:val="28"/>
        </w:rPr>
        <w:t>организаций</w:t>
      </w:r>
      <w:r w:rsidR="0009639C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кожууна. Осуществляет расчет, и формирование бюджета Управления в части собственно кожуунного бюджета. Участвует в определении норматива минимальной бюджетной обеспеченности. Контролирует выполнение норматива - финансир</w:t>
      </w:r>
      <w:r w:rsidR="0017186A" w:rsidRPr="00FB3DC3">
        <w:rPr>
          <w:rFonts w:ascii="Times New Roman" w:hAnsi="Times New Roman" w:cs="Times New Roman"/>
          <w:sz w:val="28"/>
          <w:szCs w:val="28"/>
        </w:rPr>
        <w:t xml:space="preserve">ования образовательных </w:t>
      </w:r>
      <w:r w:rsidR="00C538DF" w:rsidRPr="00FB3DC3">
        <w:rPr>
          <w:rFonts w:ascii="Times New Roman" w:hAnsi="Times New Roman" w:cs="Times New Roman"/>
          <w:sz w:val="28"/>
          <w:szCs w:val="28"/>
        </w:rPr>
        <w:t>организац</w:t>
      </w:r>
      <w:r w:rsidR="0017186A" w:rsidRPr="00FB3DC3">
        <w:rPr>
          <w:rFonts w:ascii="Times New Roman" w:hAnsi="Times New Roman" w:cs="Times New Roman"/>
          <w:sz w:val="28"/>
          <w:szCs w:val="28"/>
        </w:rPr>
        <w:t>ий</w:t>
      </w:r>
      <w:r w:rsidR="009B4655" w:rsidRPr="00FB3DC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FB3DC3">
        <w:rPr>
          <w:rFonts w:ascii="Times New Roman" w:hAnsi="Times New Roman" w:cs="Times New Roman"/>
          <w:sz w:val="28"/>
          <w:szCs w:val="28"/>
        </w:rPr>
        <w:t>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lastRenderedPageBreak/>
        <w:tab/>
        <w:t>3.1.24. Осуществляет совместно с Комитетом по управлению земельным имуществом контроль над целевым использованием и списанием муниципального имущества, находящегося на б</w:t>
      </w:r>
      <w:r w:rsidR="0017186A" w:rsidRPr="00FB3DC3">
        <w:rPr>
          <w:rFonts w:ascii="Times New Roman" w:hAnsi="Times New Roman" w:cs="Times New Roman"/>
          <w:sz w:val="28"/>
          <w:szCs w:val="28"/>
        </w:rPr>
        <w:t>алансе образ</w:t>
      </w:r>
      <w:r w:rsidR="00C538DF" w:rsidRPr="00FB3DC3">
        <w:rPr>
          <w:rFonts w:ascii="Times New Roman" w:hAnsi="Times New Roman" w:cs="Times New Roman"/>
          <w:sz w:val="28"/>
          <w:szCs w:val="28"/>
        </w:rPr>
        <w:t>овательных организац</w:t>
      </w:r>
      <w:r w:rsidR="0017186A" w:rsidRPr="00FB3DC3">
        <w:rPr>
          <w:rFonts w:ascii="Times New Roman" w:hAnsi="Times New Roman" w:cs="Times New Roman"/>
          <w:sz w:val="28"/>
          <w:szCs w:val="28"/>
        </w:rPr>
        <w:t>ий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3.1.25. Контролирует капитальный ремонт зданий и помещений</w:t>
      </w:r>
      <w:r w:rsidR="0017186A" w:rsidRPr="00FB3DC3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C538DF" w:rsidRPr="00FB3DC3">
        <w:rPr>
          <w:rFonts w:ascii="Times New Roman" w:hAnsi="Times New Roman" w:cs="Times New Roman"/>
          <w:sz w:val="28"/>
          <w:szCs w:val="28"/>
        </w:rPr>
        <w:t>организац</w:t>
      </w:r>
      <w:r w:rsidR="0017186A" w:rsidRPr="00FB3DC3">
        <w:rPr>
          <w:rFonts w:ascii="Times New Roman" w:hAnsi="Times New Roman" w:cs="Times New Roman"/>
          <w:sz w:val="28"/>
          <w:szCs w:val="28"/>
        </w:rPr>
        <w:t>ий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3.1.26. Предоставляет в администрацию 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  предложения по строительству новых объектов образования в Дзун-Хемчикском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кожууне;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3.1.27. Оказывает содействие в решении вопросов  содержания и развития материально-техническо</w:t>
      </w:r>
      <w:r w:rsidR="0017186A" w:rsidRPr="00FB3DC3">
        <w:rPr>
          <w:rFonts w:ascii="Times New Roman" w:hAnsi="Times New Roman" w:cs="Times New Roman"/>
          <w:sz w:val="28"/>
          <w:szCs w:val="28"/>
        </w:rPr>
        <w:t xml:space="preserve">й базы образовательных </w:t>
      </w:r>
      <w:r w:rsidR="00C538DF" w:rsidRPr="00FB3DC3">
        <w:rPr>
          <w:rFonts w:ascii="Times New Roman" w:hAnsi="Times New Roman" w:cs="Times New Roman"/>
          <w:sz w:val="28"/>
          <w:szCs w:val="28"/>
        </w:rPr>
        <w:t>организац</w:t>
      </w:r>
      <w:r w:rsidR="0017186A" w:rsidRPr="00FB3DC3">
        <w:rPr>
          <w:rFonts w:ascii="Times New Roman" w:hAnsi="Times New Roman" w:cs="Times New Roman"/>
          <w:sz w:val="28"/>
          <w:szCs w:val="28"/>
        </w:rPr>
        <w:t>ий</w:t>
      </w:r>
      <w:r w:rsidRPr="00FB3DC3">
        <w:rPr>
          <w:rFonts w:ascii="Times New Roman" w:hAnsi="Times New Roman" w:cs="Times New Roman"/>
          <w:sz w:val="28"/>
          <w:szCs w:val="28"/>
        </w:rPr>
        <w:t>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3.1.28. Взаимодействует с Министерством образования и науки Республики Тыва: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- представляет ежегодную статистическую отчетность о деятел</w:t>
      </w:r>
      <w:r w:rsidR="0017186A" w:rsidRPr="00FB3DC3">
        <w:rPr>
          <w:rFonts w:ascii="Times New Roman" w:hAnsi="Times New Roman" w:cs="Times New Roman"/>
          <w:sz w:val="28"/>
          <w:szCs w:val="28"/>
        </w:rPr>
        <w:t xml:space="preserve">ьности образовательных </w:t>
      </w:r>
      <w:r w:rsidR="00C538DF" w:rsidRPr="00FB3DC3">
        <w:rPr>
          <w:rFonts w:ascii="Times New Roman" w:hAnsi="Times New Roman" w:cs="Times New Roman"/>
          <w:sz w:val="28"/>
          <w:szCs w:val="28"/>
        </w:rPr>
        <w:t>организац</w:t>
      </w:r>
      <w:r w:rsidR="0017186A" w:rsidRPr="00FB3DC3">
        <w:rPr>
          <w:rFonts w:ascii="Times New Roman" w:hAnsi="Times New Roman" w:cs="Times New Roman"/>
          <w:sz w:val="28"/>
          <w:szCs w:val="28"/>
        </w:rPr>
        <w:t>ий</w:t>
      </w:r>
      <w:r w:rsidRPr="00FB3DC3">
        <w:rPr>
          <w:rFonts w:ascii="Times New Roman" w:hAnsi="Times New Roman" w:cs="Times New Roman"/>
          <w:sz w:val="28"/>
          <w:szCs w:val="28"/>
        </w:rPr>
        <w:t>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- отчеты о движении учащихся, об учете детей, подлежащих обуче</w:t>
      </w:r>
      <w:r w:rsidR="0017186A" w:rsidRPr="00FB3DC3">
        <w:rPr>
          <w:rFonts w:ascii="Times New Roman" w:hAnsi="Times New Roman" w:cs="Times New Roman"/>
          <w:sz w:val="28"/>
          <w:szCs w:val="28"/>
        </w:rPr>
        <w:t xml:space="preserve">нию в образовательных </w:t>
      </w:r>
      <w:r w:rsidR="00C538DF" w:rsidRPr="00FB3DC3">
        <w:rPr>
          <w:rFonts w:ascii="Times New Roman" w:hAnsi="Times New Roman" w:cs="Times New Roman"/>
          <w:sz w:val="28"/>
          <w:szCs w:val="28"/>
        </w:rPr>
        <w:t>организац</w:t>
      </w:r>
      <w:r w:rsidR="0017186A" w:rsidRPr="00FB3DC3">
        <w:rPr>
          <w:rFonts w:ascii="Times New Roman" w:hAnsi="Times New Roman" w:cs="Times New Roman"/>
          <w:sz w:val="28"/>
          <w:szCs w:val="28"/>
        </w:rPr>
        <w:t>и</w:t>
      </w:r>
      <w:r w:rsidRPr="00FB3DC3">
        <w:rPr>
          <w:rFonts w:ascii="Times New Roman" w:hAnsi="Times New Roman" w:cs="Times New Roman"/>
          <w:sz w:val="28"/>
          <w:szCs w:val="28"/>
        </w:rPr>
        <w:t xml:space="preserve">ях;  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- отчет о р</w:t>
      </w:r>
      <w:r w:rsidR="0017186A" w:rsidRPr="00FB3DC3">
        <w:rPr>
          <w:rFonts w:ascii="Times New Roman" w:hAnsi="Times New Roman" w:cs="Times New Roman"/>
          <w:sz w:val="28"/>
          <w:szCs w:val="28"/>
        </w:rPr>
        <w:t>аботе образовательного учреждения</w:t>
      </w:r>
      <w:r w:rsidRPr="00FB3DC3">
        <w:rPr>
          <w:rFonts w:ascii="Times New Roman" w:hAnsi="Times New Roman" w:cs="Times New Roman"/>
          <w:sz w:val="28"/>
          <w:szCs w:val="28"/>
        </w:rPr>
        <w:t xml:space="preserve"> по обеспечению доступного и качественного образования детей; </w:t>
      </w:r>
    </w:p>
    <w:p w:rsidR="00CC5C4C" w:rsidRPr="00FB3DC3" w:rsidRDefault="00CC5C4C" w:rsidP="00CC5C4C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- представляет отчеты по модернизации системы образования; </w:t>
      </w:r>
    </w:p>
    <w:p w:rsidR="00CC5C4C" w:rsidRPr="00FB3DC3" w:rsidRDefault="00CC5C4C" w:rsidP="00CC5C4C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- заявки на финансирование субвенции, коммунальные услуги, отчеты о платных ус</w:t>
      </w:r>
      <w:r w:rsidR="0017186A" w:rsidRPr="00FB3DC3">
        <w:rPr>
          <w:rFonts w:ascii="Times New Roman" w:hAnsi="Times New Roman" w:cs="Times New Roman"/>
          <w:sz w:val="28"/>
          <w:szCs w:val="28"/>
        </w:rPr>
        <w:t xml:space="preserve">лугах подведомственных </w:t>
      </w:r>
      <w:r w:rsidR="00C538DF" w:rsidRPr="00FB3DC3">
        <w:rPr>
          <w:rFonts w:ascii="Times New Roman" w:hAnsi="Times New Roman" w:cs="Times New Roman"/>
          <w:sz w:val="28"/>
          <w:szCs w:val="28"/>
        </w:rPr>
        <w:t>организац</w:t>
      </w:r>
      <w:r w:rsidRPr="00FB3DC3">
        <w:rPr>
          <w:rFonts w:ascii="Times New Roman" w:hAnsi="Times New Roman" w:cs="Times New Roman"/>
          <w:sz w:val="28"/>
          <w:szCs w:val="28"/>
        </w:rPr>
        <w:t>ий.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 xml:space="preserve">3.1.29. Координирует </w:t>
      </w:r>
      <w:r w:rsidR="0017186A" w:rsidRPr="00FB3DC3">
        <w:rPr>
          <w:rFonts w:ascii="Times New Roman" w:hAnsi="Times New Roman" w:cs="Times New Roman"/>
          <w:sz w:val="28"/>
          <w:szCs w:val="28"/>
        </w:rPr>
        <w:t xml:space="preserve">работу образовательных </w:t>
      </w:r>
      <w:r w:rsidR="00C538DF" w:rsidRPr="00FB3DC3">
        <w:rPr>
          <w:rFonts w:ascii="Times New Roman" w:hAnsi="Times New Roman" w:cs="Times New Roman"/>
          <w:sz w:val="28"/>
          <w:szCs w:val="28"/>
        </w:rPr>
        <w:t>организаций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  по  профессиональной ориентации учащихся;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3.1.30. Разрабатывает и реализует муниципальные целевые программы в области образования, стимулирует поисковые и экспериментальные работы, научно - методические исследование в этой  области, выступает заказчиком таких программ, работ и исследований;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3.1.31. Организует сна</w:t>
      </w:r>
      <w:r w:rsidR="0017186A" w:rsidRPr="00FB3DC3">
        <w:rPr>
          <w:rFonts w:ascii="Times New Roman" w:hAnsi="Times New Roman" w:cs="Times New Roman"/>
          <w:sz w:val="28"/>
          <w:szCs w:val="28"/>
        </w:rPr>
        <w:t xml:space="preserve">бжение образовательных </w:t>
      </w:r>
      <w:r w:rsidR="00C538DF" w:rsidRPr="00FB3DC3">
        <w:rPr>
          <w:rFonts w:ascii="Times New Roman" w:hAnsi="Times New Roman" w:cs="Times New Roman"/>
          <w:sz w:val="28"/>
          <w:szCs w:val="28"/>
        </w:rPr>
        <w:t>организаций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  учебными и методическими пособиями;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3.1.32. Контролирует соблюд</w:t>
      </w:r>
      <w:r w:rsidR="0017186A" w:rsidRPr="00FB3DC3">
        <w:rPr>
          <w:rFonts w:ascii="Times New Roman" w:hAnsi="Times New Roman" w:cs="Times New Roman"/>
          <w:sz w:val="28"/>
          <w:szCs w:val="28"/>
        </w:rPr>
        <w:t xml:space="preserve">ение образовательными </w:t>
      </w:r>
      <w:r w:rsidR="00C538DF" w:rsidRPr="00FB3DC3">
        <w:rPr>
          <w:rFonts w:ascii="Times New Roman" w:hAnsi="Times New Roman" w:cs="Times New Roman"/>
          <w:sz w:val="28"/>
          <w:szCs w:val="28"/>
        </w:rPr>
        <w:t>организац</w:t>
      </w:r>
      <w:r w:rsidR="0017186A" w:rsidRPr="00FB3DC3">
        <w:rPr>
          <w:rFonts w:ascii="Times New Roman" w:hAnsi="Times New Roman" w:cs="Times New Roman"/>
          <w:sz w:val="28"/>
          <w:szCs w:val="28"/>
        </w:rPr>
        <w:t>и</w:t>
      </w:r>
      <w:r w:rsidRPr="00FB3DC3">
        <w:rPr>
          <w:rFonts w:ascii="Times New Roman" w:hAnsi="Times New Roman" w:cs="Times New Roman"/>
          <w:sz w:val="28"/>
          <w:szCs w:val="28"/>
        </w:rPr>
        <w:t>ями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 xml:space="preserve">кожууна  законодательных и нормативных актов в  области  охраны  труда. Координирует </w:t>
      </w:r>
      <w:r w:rsidR="0017186A" w:rsidRPr="00FB3DC3">
        <w:rPr>
          <w:rFonts w:ascii="Times New Roman" w:hAnsi="Times New Roman" w:cs="Times New Roman"/>
          <w:sz w:val="28"/>
          <w:szCs w:val="28"/>
        </w:rPr>
        <w:t xml:space="preserve">работу образовательных </w:t>
      </w:r>
      <w:r w:rsidR="00C538DF" w:rsidRPr="00FB3DC3">
        <w:rPr>
          <w:rFonts w:ascii="Times New Roman" w:hAnsi="Times New Roman" w:cs="Times New Roman"/>
          <w:sz w:val="28"/>
          <w:szCs w:val="28"/>
        </w:rPr>
        <w:t>организаци</w:t>
      </w:r>
      <w:r w:rsidRPr="00FB3DC3">
        <w:rPr>
          <w:rFonts w:ascii="Times New Roman" w:hAnsi="Times New Roman" w:cs="Times New Roman"/>
          <w:sz w:val="28"/>
          <w:szCs w:val="28"/>
        </w:rPr>
        <w:t>й по профилактике травматизма;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3.1.33. Создает банк данных о кадровом составе образовательных организаций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кожууна, формирует на основе их заявок заказ на подготовку и переподготовку кадров, заключает двусторонние и многосторонние догов</w:t>
      </w:r>
      <w:r w:rsidR="0017186A" w:rsidRPr="00FB3DC3">
        <w:rPr>
          <w:rFonts w:ascii="Times New Roman" w:hAnsi="Times New Roman" w:cs="Times New Roman"/>
          <w:sz w:val="28"/>
          <w:szCs w:val="28"/>
        </w:rPr>
        <w:t>оры с образовательными учрежден</w:t>
      </w:r>
      <w:r w:rsidRPr="00FB3DC3">
        <w:rPr>
          <w:rFonts w:ascii="Times New Roman" w:hAnsi="Times New Roman" w:cs="Times New Roman"/>
          <w:sz w:val="28"/>
          <w:szCs w:val="28"/>
        </w:rPr>
        <w:t>иями профессионального образования на подготовку (переподготовку) специалистов;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3.1.34. Организует повышение квалификации педагогических и руководящих работников, других работников в системе образования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кожууна;</w:t>
      </w:r>
    </w:p>
    <w:p w:rsidR="007C3671" w:rsidRPr="00FB3DC3" w:rsidRDefault="00CC5C4C" w:rsidP="007C3671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3.1.35. Организует и проводит аттестацию руководящих раб</w:t>
      </w:r>
      <w:r w:rsidR="00C538DF" w:rsidRPr="00FB3DC3">
        <w:rPr>
          <w:rFonts w:ascii="Times New Roman" w:hAnsi="Times New Roman" w:cs="Times New Roman"/>
          <w:sz w:val="28"/>
          <w:szCs w:val="28"/>
        </w:rPr>
        <w:t>отников образовательных организац</w:t>
      </w:r>
      <w:r w:rsidRPr="00FB3DC3">
        <w:rPr>
          <w:rFonts w:ascii="Times New Roman" w:hAnsi="Times New Roman" w:cs="Times New Roman"/>
          <w:sz w:val="28"/>
          <w:szCs w:val="28"/>
        </w:rPr>
        <w:t>ий Дзун-Хемчикскогокожууна;</w:t>
      </w:r>
    </w:p>
    <w:p w:rsidR="00BA3876" w:rsidRPr="00FB3DC3" w:rsidRDefault="00BA3876" w:rsidP="00BA3876">
      <w:pPr>
        <w:pStyle w:val="11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C3671" w:rsidRPr="00FB3DC3">
        <w:rPr>
          <w:rFonts w:ascii="Times New Roman" w:hAnsi="Times New Roman" w:cs="Times New Roman"/>
          <w:sz w:val="28"/>
          <w:szCs w:val="28"/>
        </w:rPr>
        <w:t>3</w:t>
      </w:r>
      <w:r w:rsidR="00CC5C4C" w:rsidRPr="00FB3DC3">
        <w:rPr>
          <w:rFonts w:ascii="Times New Roman" w:hAnsi="Times New Roman" w:cs="Times New Roman"/>
          <w:sz w:val="28"/>
          <w:szCs w:val="28"/>
        </w:rPr>
        <w:t>.1.36. Организует работу по итоговой аттестации выпускник</w:t>
      </w:r>
      <w:r w:rsidR="0017186A" w:rsidRPr="00FB3DC3">
        <w:rPr>
          <w:rFonts w:ascii="Times New Roman" w:hAnsi="Times New Roman" w:cs="Times New Roman"/>
          <w:sz w:val="28"/>
          <w:szCs w:val="28"/>
        </w:rPr>
        <w:t xml:space="preserve">ов общеобразовательных </w:t>
      </w:r>
      <w:r w:rsidR="00C538DF" w:rsidRPr="00FB3DC3">
        <w:rPr>
          <w:rFonts w:ascii="Times New Roman" w:hAnsi="Times New Roman" w:cs="Times New Roman"/>
          <w:sz w:val="28"/>
          <w:szCs w:val="28"/>
        </w:rPr>
        <w:t>организац</w:t>
      </w:r>
      <w:r w:rsidR="00CC5C4C" w:rsidRPr="00FB3DC3">
        <w:rPr>
          <w:rFonts w:ascii="Times New Roman" w:hAnsi="Times New Roman" w:cs="Times New Roman"/>
          <w:sz w:val="28"/>
          <w:szCs w:val="28"/>
        </w:rPr>
        <w:t>ий (формирование и организация работы пункта проведения единого государственного экзамена (ППЭ), консультирование по   проблемам, возникающим в ходе проведения итоговой аттестации)</w:t>
      </w:r>
      <w:r w:rsidR="007C3671" w:rsidRPr="00FB3DC3">
        <w:rPr>
          <w:rFonts w:ascii="Times New Roman" w:hAnsi="Times New Roman" w:cs="Times New Roman"/>
          <w:b/>
          <w:sz w:val="28"/>
          <w:szCs w:val="28"/>
        </w:rPr>
        <w:t>;</w:t>
      </w:r>
    </w:p>
    <w:p w:rsidR="00BA3876" w:rsidRPr="007827A3" w:rsidRDefault="007C3671" w:rsidP="00BA3876">
      <w:pPr>
        <w:pStyle w:val="1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eastAsiaTheme="minorHAnsi" w:hAnsi="Times New Roman" w:cs="Times New Roman"/>
          <w:sz w:val="28"/>
          <w:szCs w:val="28"/>
        </w:rPr>
        <w:t xml:space="preserve">3.1.37. Организует работу по предоставлению </w:t>
      </w:r>
      <w:r w:rsidRPr="007827A3">
        <w:rPr>
          <w:rFonts w:ascii="Times New Roman" w:eastAsiaTheme="minorHAnsi" w:hAnsi="Times New Roman" w:cs="Times New Roman"/>
          <w:sz w:val="28"/>
          <w:szCs w:val="28"/>
        </w:rPr>
        <w:t>дополнительного образования детей в муниципальных образовательных организациях;</w:t>
      </w:r>
      <w:r w:rsidR="00BA3876" w:rsidRPr="00782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876" w:rsidRPr="00FB3DC3" w:rsidRDefault="00BA3876" w:rsidP="00BA3876">
      <w:pPr>
        <w:pStyle w:val="1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3</w:t>
      </w:r>
      <w:r w:rsidR="007C3671" w:rsidRPr="00FB3DC3">
        <w:rPr>
          <w:rFonts w:ascii="Times New Roman" w:hAnsi="Times New Roman" w:cs="Times New Roman"/>
          <w:sz w:val="28"/>
          <w:szCs w:val="28"/>
        </w:rPr>
        <w:t>.1.38. Создает условия для осуществления присмотра и ухода за детьми, содержания детей в муниципальных образовательных организациях;</w:t>
      </w:r>
    </w:p>
    <w:p w:rsidR="00BA3876" w:rsidRPr="00FB3DC3" w:rsidRDefault="007C3671" w:rsidP="00BA3876">
      <w:pPr>
        <w:pStyle w:val="1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3.1.39. Организует работу по созданию, реорганизации, ликвидации муниципальных образовательных организаций; закреплению муниципальных образовательных организаций за конкретными территориями городского округа;</w:t>
      </w:r>
    </w:p>
    <w:p w:rsidR="00BA3876" w:rsidRPr="00FB3DC3" w:rsidRDefault="007C3671" w:rsidP="00BA3876">
      <w:pPr>
        <w:pStyle w:val="1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3.1.40.  Согласовывает и утверждает программы развития подведомственных образовательных учреждений;</w:t>
      </w:r>
    </w:p>
    <w:p w:rsidR="007C3671" w:rsidRPr="00FB3DC3" w:rsidRDefault="007C3671" w:rsidP="00BA3876">
      <w:pPr>
        <w:pStyle w:val="1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3.1.41. Организует мониторинг системы образования в подведомственных образовательных организациях»;  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3.2.Наряду с выполнением перечисленных функций, Управление осуществляет текущую организационную деятельность: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3.2.1. Рассматривает в установленном законодательством порядке письма, заявления, жалобы трудящихся, ведет прием граждан по личным вопросам, обеспечивает выполнение их обоснованных просьб и законных требований, принимает меры к устранению сообщаемых гражданами недостатков в деятельности подведомственных организаций.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3.2.2. Планирует деятельность Управления.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3.2.3. Проводит работу с общественными организациями и средствами массовой информации по вопросам образования.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 xml:space="preserve">3.2.4. </w:t>
      </w:r>
      <w:r w:rsidR="00DB1851" w:rsidRPr="00FB3DC3">
        <w:rPr>
          <w:rFonts w:ascii="Times New Roman" w:hAnsi="Times New Roman" w:cs="Times New Roman"/>
          <w:sz w:val="28"/>
          <w:szCs w:val="28"/>
        </w:rPr>
        <w:t xml:space="preserve"> Устанавливает м</w:t>
      </w:r>
      <w:r w:rsidRPr="00FB3DC3">
        <w:rPr>
          <w:rFonts w:ascii="Times New Roman" w:hAnsi="Times New Roman" w:cs="Times New Roman"/>
          <w:sz w:val="28"/>
          <w:szCs w:val="28"/>
        </w:rPr>
        <w:t>атериальное и моральное стимулирование работников Управления образования, руководителей образовательных учреждений, а также работников образовательных организаций.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3.2.6. Организует и проводит брифинги, совещания, заседания, и готовит проекты постановлений и распоряжений администрации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  в пределах компетенции.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3.3. Организует профилактическую работу по предупреждению безнадзорности несовершеннолетних, преступности и правонарушений.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 xml:space="preserve">3.4.Контролирует соблюдение прав обучающихся и работников реорганизуемых и ликвидируемых учреждений. 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3.5. Ведет учет детей подлежащих обучению в образовательных организациях, реализующих основные общеобразовательные программы, проживающих на территории муниципального образования.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C3">
        <w:rPr>
          <w:rFonts w:ascii="Times New Roman" w:hAnsi="Times New Roman" w:cs="Times New Roman"/>
          <w:b/>
          <w:sz w:val="28"/>
          <w:szCs w:val="28"/>
        </w:rPr>
        <w:t>4. ПРАВА УПРАВЛЕНИЯ</w:t>
      </w: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7A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</w:r>
      <w:r w:rsidRPr="00FB3DC3">
        <w:rPr>
          <w:rFonts w:ascii="Times New Roman" w:hAnsi="Times New Roman" w:cs="Times New Roman"/>
          <w:bCs/>
          <w:sz w:val="28"/>
          <w:szCs w:val="28"/>
        </w:rPr>
        <w:t>4.1.</w:t>
      </w:r>
      <w:r w:rsidRPr="00FB3DC3">
        <w:rPr>
          <w:rFonts w:ascii="Times New Roman" w:hAnsi="Times New Roman" w:cs="Times New Roman"/>
          <w:sz w:val="28"/>
          <w:szCs w:val="28"/>
        </w:rPr>
        <w:t xml:space="preserve"> Для осуществления возложенных на  него задач и функций Управление имеет право:</w:t>
      </w:r>
    </w:p>
    <w:p w:rsidR="007827A3" w:rsidRDefault="007827A3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lastRenderedPageBreak/>
        <w:tab/>
        <w:t>4.1.1. Издавать в пределах своей компетенции, приказы, инструкции, другие нормативные правовые и иные акты, обязательные для исполнения образовательными организациями кожууна и давать разъяснения по ним.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4.1.2. От своего имени заключать договоры, приобретать имущественные и личные не имущественные права и выполнять обязанности, быть истцом и ответчиком в различных судебных, и других инстанциях, а также в арбитражном суде.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4.1.3. Заключать и расторгать трудовые договора (контракты) с руководителями образовательных  организаций, находящихся в непосредственном подчинении Управлении.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4.1.4. Самостоятельно осуществлять наем работников.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4.1.5. Создавать временные  научные  (творческие)  коллективы, экспертные   и   рабочие группы для решения  вопросов  развития образовательной системы  района.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4.1.6. Запрашивать и получать в установленном порядке от государственных органов исполнительной  власти,  органов  местного самоуправления, учреждений и организаций (независимо от их организационно-правовой формы и  ведомственной принадлежности) сведения, материалы и документы,  необходимые для осуществления возложенных на Управление задач и функций.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4.1.7. Привлекать для осуществления своей уставной деятельности дополнительные источники финансовых и материальных средств.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4.1.8. Арендовать и сдавать в аренду в установленном порядке здания, сооружения, оборудования, транспортные средства и иное имущество.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4.1.9. Инспектировать в пределах своей компетенции образовательные  организации района.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 xml:space="preserve">4.1.10. </w:t>
      </w:r>
      <w:r w:rsidRPr="00FB3DC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Вносить на рассмотрение проекты постановлений и распоряжений Председателя  администрации </w:t>
      </w:r>
      <w:r w:rsidRPr="00FB3DC3">
        <w:rPr>
          <w:rFonts w:ascii="Times New Roman" w:hAnsi="Times New Roman" w:cs="Times New Roman"/>
          <w:sz w:val="28"/>
          <w:szCs w:val="28"/>
        </w:rPr>
        <w:t>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color w:val="000000"/>
          <w:spacing w:val="1"/>
          <w:sz w:val="28"/>
          <w:szCs w:val="28"/>
        </w:rPr>
        <w:t>в пределах компетенции Управления.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>4.1.11. П</w:t>
      </w:r>
      <w:r w:rsidRPr="00FB3DC3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редставляет в установленном порядке работников Управления, образовательных организаций, осуществляющих деятельность в установленной сфере к присвоению Почетных званий и награждению наградами Российской Федерации и Республики Тыва, Почетными грамотами Министерства образования и науки Республики Тыва, администрации</w:t>
      </w:r>
      <w:r w:rsidR="009B4655" w:rsidRPr="00FB3DC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 xml:space="preserve">4.1.12. </w:t>
      </w:r>
      <w:r w:rsidRPr="00FB3DC3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заказ </w:t>
      </w:r>
      <w:r w:rsidRPr="00FB3DC3">
        <w:rPr>
          <w:rFonts w:ascii="Times New Roman" w:hAnsi="Times New Roman" w:cs="Times New Roman"/>
          <w:color w:val="000000"/>
          <w:spacing w:val="3"/>
          <w:sz w:val="28"/>
          <w:szCs w:val="28"/>
        </w:rPr>
        <w:t>на повышение квалификации и переподготовку педагогических кадров образовательных организаций</w:t>
      </w:r>
      <w:r w:rsidRPr="00FB3DC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района, работников Управления.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DC3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>4.1.13. Осуществлять контроль исполнения действующего законодательства в области образования образовательными организациями в части, относящейся к компетенции Управления.</w:t>
      </w: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b/>
          <w:sz w:val="28"/>
          <w:szCs w:val="28"/>
        </w:rPr>
        <w:t>5. ОРГАНИЗАЦИОННАЯ СТРУКТУРА УПРАВЛЕНИИ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</w:r>
      <w:r w:rsidRPr="00FB3DC3">
        <w:rPr>
          <w:rFonts w:ascii="Times New Roman" w:hAnsi="Times New Roman" w:cs="Times New Roman"/>
          <w:bCs/>
          <w:sz w:val="28"/>
          <w:szCs w:val="28"/>
        </w:rPr>
        <w:t>5.1.</w:t>
      </w:r>
      <w:r w:rsidRPr="00FB3DC3">
        <w:rPr>
          <w:rFonts w:ascii="Times New Roman" w:hAnsi="Times New Roman" w:cs="Times New Roman"/>
          <w:sz w:val="28"/>
          <w:szCs w:val="28"/>
        </w:rPr>
        <w:t xml:space="preserve">Управление образования возглавляет начальник, назначаемый на должность и освобождаемый от должности Председателем администрации </w:t>
      </w:r>
      <w:r w:rsidRPr="00FB3DC3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Дзун-Хемчикский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 xml:space="preserve">кожуун Республики Тыва, по согласованию с Хуралом представителей кожууна. 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Права и обязанности начальника Управления: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5.1.1. Без   доверенности   действует от  имени Управления, представляет его интересы во всех организациях, учреждениях, органах государственной власти и управления, судебных органах.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5.1.2. Осуществляет руководство деятельностью Управления и образовательных организаций с действующим законодательством Российской Федерации и Республики Тыва.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5.1.3. Является единоличным распорядителем денежных средств, подписывает сметы расходов и другие финансовые документы.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5.1.4. Издает приказы и другие правовые акты, обязательные для исполнения, по вопросам, относящимся к компетенции Управления.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 xml:space="preserve">5.1.5. Отменяет в случае необходимости приказы и распоряжения руководителей подведомственных учреждений. 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5.1.6. Осуществляет  прием  и увольнение работников Управления, применяет к ним меры поощрения и налагает дисциплинарные взыскания, утверждает и разрабатывает должностные инструкции  работников.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5.1.7. Распределяет обязанности между работниками Управления.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5.1.8. Принимает на работу и увольняет руководителей образовательных организаций, находящихся в непосредственном подчинении Управления, применяет к ним меры поощрения и  дисциплинарного взыскания.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5.1.9. Открывает расчетный и другие счета в банках.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5.1.10. Устанавливает должностные оклады работающему персоналу Управления в пределах установленного фонда заработной платы, доплаты и надбавки к ним.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5.1.11. Участвует в заседаниях и совещаниях, проводимых Председателем   администрации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 и его заместителями, при обсуждении вопросов, входящих в компетенцию Управления.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5.1.12. Организует проведение совещаний, заседаний Совета Управления,  собеседований, встреч и других мероприятий.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5.1.13. Обеспечивает социальную защиту работников Управления.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5.1.14. Организует разработку целевых программ развития образования  района, представляет их для утверждения в администрацию 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 xml:space="preserve">5.1.15. Разрабатывает и утверждает должностные обязанности работников Управления, </w:t>
      </w:r>
      <w:r w:rsidRPr="00FB3DC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обеспечивает соблюдение трудовой дисциплины и правил внутреннего трудового </w:t>
      </w:r>
      <w:r w:rsidRPr="00FB3DC3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распорядка.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B3DC3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>5.1.16. Утверждает ежегодный план работы и показателей деятельности Управления и образовательных организаций, а также отчеты об их деятельности.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B3DC3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5.1.17. Утверждает уставы образовательных организаций </w:t>
      </w:r>
      <w:r w:rsidRPr="00FB3DC3">
        <w:rPr>
          <w:rFonts w:ascii="Times New Roman" w:hAnsi="Times New Roman" w:cs="Times New Roman"/>
          <w:sz w:val="28"/>
          <w:szCs w:val="28"/>
        </w:rPr>
        <w:t>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</w:t>
      </w:r>
      <w:r w:rsidRPr="00FB3DC3">
        <w:rPr>
          <w:rFonts w:ascii="Times New Roman" w:hAnsi="Times New Roman" w:cs="Times New Roman"/>
          <w:color w:val="000000"/>
          <w:spacing w:val="-2"/>
          <w:sz w:val="28"/>
          <w:szCs w:val="28"/>
        </w:rPr>
        <w:t>, в установленном порядке.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5.1.18. Является распорядителем средств, выделяемых администрацией  </w:t>
      </w:r>
      <w:r w:rsidRPr="00FB3DC3">
        <w:rPr>
          <w:rFonts w:ascii="Times New Roman" w:hAnsi="Times New Roman" w:cs="Times New Roman"/>
          <w:sz w:val="28"/>
          <w:szCs w:val="28"/>
        </w:rPr>
        <w:t>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lastRenderedPageBreak/>
        <w:tab/>
        <w:t>5.1.19. Представляет в администрацию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 в установленном порядке предложения о создании, реорганизации и ликвидации образовательных организаций.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5.1.20. Решает другие вопросы, отнесенные  к компетенции Управления.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</w:r>
      <w:r w:rsidRPr="00FB3DC3">
        <w:rPr>
          <w:rFonts w:ascii="Times New Roman" w:hAnsi="Times New Roman" w:cs="Times New Roman"/>
          <w:bCs/>
          <w:sz w:val="28"/>
          <w:szCs w:val="28"/>
        </w:rPr>
        <w:t>5.2.</w:t>
      </w:r>
      <w:r w:rsidR="00782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Структура Управления утверждается Начальником Управления по согласованию с председателем администрации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</w:t>
      </w:r>
      <w:r w:rsidR="00D73549">
        <w:rPr>
          <w:rFonts w:ascii="Times New Roman" w:hAnsi="Times New Roman" w:cs="Times New Roman"/>
          <w:sz w:val="28"/>
          <w:szCs w:val="28"/>
        </w:rPr>
        <w:t>,</w:t>
      </w:r>
      <w:r w:rsidRPr="00FB3DC3">
        <w:rPr>
          <w:rFonts w:ascii="Times New Roman" w:hAnsi="Times New Roman" w:cs="Times New Roman"/>
          <w:sz w:val="28"/>
          <w:szCs w:val="28"/>
        </w:rPr>
        <w:t xml:space="preserve"> входят следующие отделы</w:t>
      </w:r>
      <w:r w:rsidR="00D73549">
        <w:rPr>
          <w:rFonts w:ascii="Times New Roman" w:hAnsi="Times New Roman" w:cs="Times New Roman"/>
          <w:sz w:val="28"/>
          <w:szCs w:val="28"/>
        </w:rPr>
        <w:t xml:space="preserve"> ()</w:t>
      </w:r>
      <w:r w:rsidRPr="00FB3D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5C4C" w:rsidRPr="00FB3DC3" w:rsidRDefault="00CC5C4C" w:rsidP="00CC5C4C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Отдел общего образования</w:t>
      </w:r>
    </w:p>
    <w:p w:rsidR="00CC5C4C" w:rsidRPr="00FB3DC3" w:rsidRDefault="00CC5C4C" w:rsidP="00CC5C4C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Отдел по воспитательной работе и дополнительному образованию;</w:t>
      </w:r>
    </w:p>
    <w:p w:rsidR="00CC5C4C" w:rsidRPr="00FB3DC3" w:rsidRDefault="00CC5C4C" w:rsidP="00CC5C4C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Отдел по </w:t>
      </w:r>
      <w:r w:rsidR="00C55F8A" w:rsidRPr="00FB3DC3">
        <w:rPr>
          <w:rFonts w:ascii="Times New Roman" w:hAnsi="Times New Roman" w:cs="Times New Roman"/>
          <w:sz w:val="28"/>
          <w:szCs w:val="28"/>
        </w:rPr>
        <w:t xml:space="preserve">организационному и кадровому обеспечению;  </w:t>
      </w:r>
    </w:p>
    <w:p w:rsidR="00CC5C4C" w:rsidRPr="00FB3DC3" w:rsidRDefault="00CC5C4C" w:rsidP="00C55F8A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Отд</w:t>
      </w:r>
      <w:r w:rsidR="00954B5F" w:rsidRPr="00FB3DC3">
        <w:rPr>
          <w:rFonts w:ascii="Times New Roman" w:hAnsi="Times New Roman" w:cs="Times New Roman"/>
          <w:sz w:val="28"/>
          <w:szCs w:val="28"/>
        </w:rPr>
        <w:t>ел по бухгалтерскому учету</w:t>
      </w:r>
      <w:r w:rsidR="00C55F8A" w:rsidRPr="00FB3DC3">
        <w:rPr>
          <w:rFonts w:ascii="Times New Roman" w:hAnsi="Times New Roman" w:cs="Times New Roman"/>
          <w:sz w:val="28"/>
          <w:szCs w:val="28"/>
        </w:rPr>
        <w:t xml:space="preserve"> и экономике</w:t>
      </w:r>
      <w:r w:rsidR="00954B5F" w:rsidRPr="00FB3DC3">
        <w:rPr>
          <w:rFonts w:ascii="Times New Roman" w:hAnsi="Times New Roman" w:cs="Times New Roman"/>
          <w:sz w:val="28"/>
          <w:szCs w:val="28"/>
        </w:rPr>
        <w:t>;</w:t>
      </w:r>
    </w:p>
    <w:p w:rsidR="00954B5F" w:rsidRPr="00FB3DC3" w:rsidRDefault="00954B5F" w:rsidP="00954B5F">
      <w:pPr>
        <w:pStyle w:val="11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5.3. Управление имеет право создавать в установленном порядке структурные подразделения, формировать временные творческие коллективы, создавать лаборатории, способствующие развитию кожуунной образовательной системы.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5.4. При Управлении формируется Совет управления образования администрации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кожууна. Состав Совета управления образования состоит из руководителей подведомственных образовательных организаций и утверждается Начальником Управления. Совет Управления на своих заседаниях рассматривает основные вопросы развития системы образования 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 xml:space="preserve">кожууна, заслушивает и обсуждает работу организаций образования. 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Численность и состав Совета Управления принимается на Совете руководителей образовательных организаций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  большинством голосов, оформляется протокол</w:t>
      </w:r>
      <w:r w:rsidR="000C20F3" w:rsidRPr="00FB3DC3">
        <w:rPr>
          <w:rFonts w:ascii="Times New Roman" w:hAnsi="Times New Roman" w:cs="Times New Roman"/>
          <w:sz w:val="28"/>
          <w:szCs w:val="28"/>
        </w:rPr>
        <w:t>ом</w:t>
      </w:r>
      <w:r w:rsidRPr="00FB3DC3">
        <w:rPr>
          <w:rFonts w:ascii="Times New Roman" w:hAnsi="Times New Roman" w:cs="Times New Roman"/>
          <w:sz w:val="28"/>
          <w:szCs w:val="28"/>
        </w:rPr>
        <w:t xml:space="preserve"> и утверждается приказом начальника Управления. </w:t>
      </w: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C3">
        <w:rPr>
          <w:rFonts w:ascii="Times New Roman" w:hAnsi="Times New Roman" w:cs="Times New Roman"/>
          <w:b/>
          <w:sz w:val="28"/>
          <w:szCs w:val="28"/>
        </w:rPr>
        <w:t>6. ПРАВА И ОБЯЗАННОСТИ РАБОТНИКОВ УПРАВЛЕНИЯ</w:t>
      </w: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922"/>
      </w:tblGrid>
      <w:tr w:rsidR="00CC5C4C" w:rsidRPr="00FB3DC3" w:rsidTr="009B4655">
        <w:tc>
          <w:tcPr>
            <w:tcW w:w="9922" w:type="dxa"/>
            <w:shd w:val="clear" w:color="auto" w:fill="auto"/>
          </w:tcPr>
          <w:p w:rsidR="00CC5C4C" w:rsidRPr="007827A3" w:rsidRDefault="00CC5C4C" w:rsidP="009B4655">
            <w:pPr>
              <w:pStyle w:val="1"/>
              <w:rPr>
                <w:rFonts w:cs="Times New Roman"/>
                <w:sz w:val="28"/>
                <w:szCs w:val="28"/>
                <w:lang w:val="en-US"/>
              </w:rPr>
            </w:pPr>
            <w:r w:rsidRPr="00FB3DC3">
              <w:rPr>
                <w:rFonts w:cs="Times New Roman"/>
                <w:b w:val="0"/>
                <w:sz w:val="28"/>
                <w:szCs w:val="28"/>
              </w:rPr>
              <w:t>6.1. Права работников Управления</w:t>
            </w:r>
            <w:r w:rsidRPr="00FB3DC3">
              <w:rPr>
                <w:rFonts w:cs="Times New Roman"/>
                <w:b w:val="0"/>
                <w:sz w:val="28"/>
                <w:szCs w:val="28"/>
              </w:rPr>
              <w:tab/>
            </w:r>
            <w:r w:rsidR="007827A3">
              <w:rPr>
                <w:rFonts w:cs="Times New Roman"/>
                <w:b w:val="0"/>
                <w:sz w:val="28"/>
                <w:szCs w:val="28"/>
              </w:rPr>
              <w:t>:</w:t>
            </w:r>
          </w:p>
        </w:tc>
      </w:tr>
    </w:tbl>
    <w:p w:rsidR="00CC5C4C" w:rsidRPr="00FB3DC3" w:rsidRDefault="00CC5C4C" w:rsidP="00CC5C4C">
      <w:pPr>
        <w:numPr>
          <w:ilvl w:val="2"/>
          <w:numId w:val="3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Заключение, изменение и расторжение трудового договора в порядке и на условиях, установленных Трудовым Кодексом, иными федеральными законами;</w:t>
      </w:r>
    </w:p>
    <w:p w:rsidR="00CC5C4C" w:rsidRPr="00FB3DC3" w:rsidRDefault="00CC5C4C" w:rsidP="00CC5C4C">
      <w:pPr>
        <w:numPr>
          <w:ilvl w:val="2"/>
          <w:numId w:val="3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Предоставление ему работы, обусловленной трудовым договором; </w:t>
      </w:r>
    </w:p>
    <w:p w:rsidR="00CC5C4C" w:rsidRPr="00FB3DC3" w:rsidRDefault="00CC5C4C" w:rsidP="00CC5C4C">
      <w:pPr>
        <w:numPr>
          <w:ilvl w:val="2"/>
          <w:numId w:val="3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 w:rsidR="00CC5C4C" w:rsidRPr="00FB3DC3" w:rsidRDefault="00CC5C4C" w:rsidP="00CC5C4C">
      <w:pPr>
        <w:numPr>
          <w:ilvl w:val="2"/>
          <w:numId w:val="3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</w:t>
      </w:r>
      <w:r w:rsidR="000C20F3" w:rsidRPr="00FB3DC3">
        <w:rPr>
          <w:rFonts w:ascii="Times New Roman" w:hAnsi="Times New Roman" w:cs="Times New Roman"/>
          <w:sz w:val="28"/>
          <w:szCs w:val="28"/>
        </w:rPr>
        <w:t xml:space="preserve"> на основании Положения об оплате труда, коллективного договора, штатного расписания и иных локальных актов, принятых в установленном порядке</w:t>
      </w:r>
      <w:r w:rsidRPr="00FB3DC3">
        <w:rPr>
          <w:rFonts w:ascii="Times New Roman" w:hAnsi="Times New Roman" w:cs="Times New Roman"/>
          <w:sz w:val="28"/>
          <w:szCs w:val="28"/>
        </w:rPr>
        <w:t>;</w:t>
      </w:r>
    </w:p>
    <w:p w:rsidR="00CC5C4C" w:rsidRPr="00FB3DC3" w:rsidRDefault="00CC5C4C" w:rsidP="00CC5C4C">
      <w:pPr>
        <w:numPr>
          <w:ilvl w:val="2"/>
          <w:numId w:val="3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lastRenderedPageBreak/>
        <w:t xml:space="preserve">Отдых, обеспечивающий нормальную продолжительность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 </w:t>
      </w:r>
    </w:p>
    <w:p w:rsidR="00CC5C4C" w:rsidRPr="00FB3DC3" w:rsidRDefault="00CC5C4C" w:rsidP="00CC5C4C">
      <w:pPr>
        <w:numPr>
          <w:ilvl w:val="2"/>
          <w:numId w:val="3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Полную и достоверную информацию об условиях и требованиях охрану труда на рабочем месте; </w:t>
      </w:r>
    </w:p>
    <w:p w:rsidR="00CC5C4C" w:rsidRPr="00FB3DC3" w:rsidRDefault="00CC5C4C" w:rsidP="00CC5C4C">
      <w:pPr>
        <w:numPr>
          <w:ilvl w:val="2"/>
          <w:numId w:val="3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Профессиональную подготовку, переподготовку и повышение своей квалификации в порядке, установленном Трудовым Кодексом, иными федеральными законам;</w:t>
      </w:r>
    </w:p>
    <w:p w:rsidR="00CC5C4C" w:rsidRPr="00FB3DC3" w:rsidRDefault="00CC5C4C" w:rsidP="00CC5C4C">
      <w:pPr>
        <w:numPr>
          <w:ilvl w:val="2"/>
          <w:numId w:val="3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интересов; </w:t>
      </w:r>
    </w:p>
    <w:p w:rsidR="00CC5C4C" w:rsidRPr="00FB3DC3" w:rsidRDefault="00CC5C4C" w:rsidP="00CC5C4C">
      <w:pPr>
        <w:numPr>
          <w:ilvl w:val="2"/>
          <w:numId w:val="3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Ведение коллективных переговоров и заключение коллективных договоров и соглашений через представителя профсоюза, а также на информацию о выполнении коллективного договора, соглашений; </w:t>
      </w:r>
    </w:p>
    <w:p w:rsidR="00CC5C4C" w:rsidRPr="00FB3DC3" w:rsidRDefault="00CC5C4C" w:rsidP="00CC5C4C">
      <w:pPr>
        <w:numPr>
          <w:ilvl w:val="2"/>
          <w:numId w:val="3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Защиту своих трудовых прав, свобод и законных интересов всеми не запрещенными законом способами; </w:t>
      </w:r>
    </w:p>
    <w:p w:rsidR="000510EF" w:rsidRPr="00FB3DC3" w:rsidRDefault="00CC5C4C" w:rsidP="00CC5C4C">
      <w:pPr>
        <w:numPr>
          <w:ilvl w:val="2"/>
          <w:numId w:val="3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Разрешение индивидуальных и коллективных трудовых споров, включая право на забастовку, в порядке, установленном Трудовым Кодексом, иными федеральными законами;</w:t>
      </w:r>
    </w:p>
    <w:p w:rsidR="00CC5C4C" w:rsidRPr="00FB3DC3" w:rsidRDefault="00CC5C4C" w:rsidP="00CC5C4C">
      <w:pPr>
        <w:numPr>
          <w:ilvl w:val="2"/>
          <w:numId w:val="3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Возмещение вреда, причиненного работнику в связи с исполнением им трудовых обязанностей, и компенсацию морального вреда в порядке, установленном Трудовым кодексом РФ, иными федеральными законами; </w:t>
      </w:r>
    </w:p>
    <w:p w:rsidR="00CC5C4C" w:rsidRPr="00FB3DC3" w:rsidRDefault="00CC5C4C" w:rsidP="00CC5C4C">
      <w:pPr>
        <w:numPr>
          <w:ilvl w:val="2"/>
          <w:numId w:val="3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Обязательное социальное страхование в случаях, предусмотренных федеральными законами.</w:t>
      </w:r>
    </w:p>
    <w:p w:rsidR="00CC5C4C" w:rsidRPr="00FB3DC3" w:rsidRDefault="00CC5C4C" w:rsidP="00CC5C4C">
      <w:pPr>
        <w:suppressAutoHyphens w:val="0"/>
        <w:spacing w:before="28" w:after="28" w:line="100" w:lineRule="atLeast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6.2. Обязанности работников Управления:</w:t>
      </w:r>
    </w:p>
    <w:p w:rsidR="00CC5C4C" w:rsidRPr="00FB3DC3" w:rsidRDefault="00CC5C4C" w:rsidP="00CC5C4C">
      <w:pPr>
        <w:numPr>
          <w:ilvl w:val="2"/>
          <w:numId w:val="4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Добросовестно исполнять свои трудовые обязанности, возложенные на него трудовым договором; </w:t>
      </w:r>
    </w:p>
    <w:p w:rsidR="00CC5C4C" w:rsidRPr="00FB3DC3" w:rsidRDefault="00CC5C4C" w:rsidP="00CC5C4C">
      <w:pPr>
        <w:numPr>
          <w:ilvl w:val="2"/>
          <w:numId w:val="4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Соблюдать правила внутреннего трудового распорядка Управления образования; </w:t>
      </w:r>
    </w:p>
    <w:p w:rsidR="00CC5C4C" w:rsidRPr="00FB3DC3" w:rsidRDefault="00CC5C4C" w:rsidP="00CC5C4C">
      <w:pPr>
        <w:numPr>
          <w:ilvl w:val="2"/>
          <w:numId w:val="4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Соблюдать трудовую дисциплину; </w:t>
      </w:r>
    </w:p>
    <w:p w:rsidR="00CC5C4C" w:rsidRPr="00FB3DC3" w:rsidRDefault="00CC5C4C" w:rsidP="00CC5C4C">
      <w:pPr>
        <w:numPr>
          <w:ilvl w:val="2"/>
          <w:numId w:val="4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Выполнять установленные нормы труда; </w:t>
      </w:r>
    </w:p>
    <w:p w:rsidR="00CC5C4C" w:rsidRPr="00FB3DC3" w:rsidRDefault="00CC5C4C" w:rsidP="00CC5C4C">
      <w:pPr>
        <w:numPr>
          <w:ilvl w:val="2"/>
          <w:numId w:val="4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Соблюдать требования по охране труда и обеспечению безопасности труда; </w:t>
      </w:r>
    </w:p>
    <w:p w:rsidR="00CC5C4C" w:rsidRPr="00FB3DC3" w:rsidRDefault="00CC5C4C" w:rsidP="00CC5C4C">
      <w:pPr>
        <w:numPr>
          <w:ilvl w:val="2"/>
          <w:numId w:val="4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Бережно относиться к имуществу работодателя и других работников; </w:t>
      </w:r>
    </w:p>
    <w:p w:rsidR="00CC5C4C" w:rsidRPr="00FB3DC3" w:rsidRDefault="00CC5C4C" w:rsidP="00CC5C4C">
      <w:pPr>
        <w:numPr>
          <w:ilvl w:val="2"/>
          <w:numId w:val="4"/>
        </w:numPr>
        <w:suppressAutoHyphens w:val="0"/>
        <w:spacing w:before="28" w:after="28" w:line="1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CC5C4C" w:rsidRPr="00FB3DC3" w:rsidRDefault="00CC5C4C" w:rsidP="00CC5C4C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6.3. Работники Управления принимаются на работу приказом начальника Управления после заключения трудового договора (контракта). При приеме на работу работники Управления знакомятся с должностными инструкциями и нормативно - правовыми документами, регламентирующими деятельность Управления.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lastRenderedPageBreak/>
        <w:tab/>
        <w:t>6.4. Меры поощрения и дисциплинарного взыскания к работникам Управления применяются приказом начальника Управления в соответствии с действующим законодательством РФ.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6.5. Работники Управления могут быть уволены в соответствии с действующим законодательством РФ приказом начальника Управления.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C3">
        <w:rPr>
          <w:rFonts w:ascii="Times New Roman" w:hAnsi="Times New Roman" w:cs="Times New Roman"/>
          <w:b/>
          <w:sz w:val="28"/>
          <w:szCs w:val="28"/>
        </w:rPr>
        <w:t>7. ИМУЩЕСТВО И СРЕДСТВА УПРАВЛЕНИЯ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7.1. При осуществлении своих функций Управление использует имущество, являющееся муниципальной собственностью, закрепленное за ним на праве оперативного управления.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7.2. Финансирование деятельности Управления осуществляется из муниципального бюджета по смете доходов и расходов в пределах лимитов бюджетных обязательств на соответствующий год.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7.3. В случае образования экономии средств, сложившейся в результате временно отсутствующих работников, в том числе и по причине болезни, средства могут направляться на установление доплат, надбавок, выплату премий и оказание материальной помощи работникам.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7.4. Финансирование образовательных организаций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 xml:space="preserve">кожууна  осуществляется через  бухгалтерию Управления.  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7.5. Управление самостоятельно распоряжается имеющимися  финансовыми средствами.</w:t>
      </w: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C4C" w:rsidRPr="00FB3DC3" w:rsidRDefault="00CC5C4C" w:rsidP="00CC5C4C">
      <w:pPr>
        <w:pStyle w:val="11"/>
        <w:ind w:left="6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C3">
        <w:rPr>
          <w:rFonts w:ascii="Times New Roman" w:hAnsi="Times New Roman" w:cs="Times New Roman"/>
          <w:b/>
          <w:sz w:val="28"/>
          <w:szCs w:val="28"/>
        </w:rPr>
        <w:t>8.ЛОКАЛЬНЫЕ АКТЫ</w:t>
      </w:r>
    </w:p>
    <w:p w:rsidR="00CC5C4C" w:rsidRPr="00FB3DC3" w:rsidRDefault="00CC5C4C" w:rsidP="00CC5C4C">
      <w:pPr>
        <w:pStyle w:val="11"/>
        <w:ind w:left="675"/>
        <w:rPr>
          <w:rFonts w:ascii="Times New Roman" w:hAnsi="Times New Roman" w:cs="Times New Roman"/>
          <w:b/>
          <w:sz w:val="28"/>
          <w:szCs w:val="28"/>
        </w:rPr>
      </w:pP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8.1. Деятельность Управления  регламентируется следующими локальными актами:</w:t>
      </w:r>
    </w:p>
    <w:p w:rsidR="00CC5C4C" w:rsidRPr="00FB3DC3" w:rsidRDefault="00CC5C4C" w:rsidP="00CC5C4C">
      <w:pPr>
        <w:pStyle w:val="11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Коллективным договором;</w:t>
      </w:r>
    </w:p>
    <w:p w:rsidR="00CC5C4C" w:rsidRPr="00FB3DC3" w:rsidRDefault="00CC5C4C" w:rsidP="00CC5C4C">
      <w:pPr>
        <w:pStyle w:val="11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распорядка;</w:t>
      </w:r>
    </w:p>
    <w:p w:rsidR="00CC5C4C" w:rsidRPr="00FB3DC3" w:rsidRDefault="00CC5C4C" w:rsidP="00CC5C4C">
      <w:pPr>
        <w:pStyle w:val="11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Приказами и распоряжениями Начальника Управления;</w:t>
      </w:r>
    </w:p>
    <w:p w:rsidR="00CC5C4C" w:rsidRPr="00FB3DC3" w:rsidRDefault="00CC5C4C" w:rsidP="00CC5C4C">
      <w:pPr>
        <w:pStyle w:val="11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Положением об оплате труда работников;</w:t>
      </w:r>
    </w:p>
    <w:p w:rsidR="00CC5C4C" w:rsidRPr="00FB3DC3" w:rsidRDefault="00CC5C4C" w:rsidP="00CC5C4C">
      <w:pPr>
        <w:pStyle w:val="11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Положением о премировании;</w:t>
      </w:r>
    </w:p>
    <w:p w:rsidR="00CC5C4C" w:rsidRPr="00FB3DC3" w:rsidRDefault="00CC5C4C" w:rsidP="00CC5C4C">
      <w:pPr>
        <w:pStyle w:val="11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и другими нормативно правовыми актами Управления образованием. 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</w: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C3">
        <w:rPr>
          <w:rFonts w:ascii="Times New Roman" w:hAnsi="Times New Roman" w:cs="Times New Roman"/>
          <w:b/>
          <w:sz w:val="28"/>
          <w:szCs w:val="28"/>
        </w:rPr>
        <w:t>9. УЧЕТ И ОТЧЕТНОСТЬ</w:t>
      </w: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9.1. Управление самостоятельно осуществляет бухгалтерский учет, бухгалтерскую и статистическую отчетность в соответствии с действующим законодательством РФ.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C3">
        <w:rPr>
          <w:rFonts w:ascii="Times New Roman" w:hAnsi="Times New Roman" w:cs="Times New Roman"/>
          <w:b/>
          <w:sz w:val="28"/>
          <w:szCs w:val="28"/>
        </w:rPr>
        <w:t xml:space="preserve">10. ПРЕКРАЩЕНИЕ ДЕЯТЕЛЬНОСТИ УПРАВЛЕНИЯ, ВНЕСЕНИЕ ИЗМЕНЕНИЙ И ДОПОЛНЕНИЙ В НАСТОЯЩЕЕ ПОЛОЖЕНИЕ </w:t>
      </w: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lastRenderedPageBreak/>
        <w:tab/>
        <w:t>10.1. Прекращение деятельности Управления производится путем реорганизации или ликвидации.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10.2. Решение о реорганизации или ликвидации Управления принимает Председатель администрации  муниципального района Дзун-Хемчикский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 Республики Тыва.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10.3. При реорганизации и ликвидации  работникам Управления гарантируется соблюдение их  прав и интересов в соответствии с действующим законодательством РФ.</w:t>
      </w:r>
    </w:p>
    <w:p w:rsidR="00CC5C4C" w:rsidRPr="00FB3DC3" w:rsidRDefault="00CC5C4C" w:rsidP="00CC5C4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ab/>
        <w:t>10.4. Внесение изменений и дополнений в настоящее Положение, а также принятие его в новой редакции производится согласно порядку</w:t>
      </w:r>
      <w:r w:rsidR="00F7416F">
        <w:rPr>
          <w:rFonts w:ascii="Times New Roman" w:hAnsi="Times New Roman" w:cs="Times New Roman"/>
          <w:sz w:val="28"/>
          <w:szCs w:val="28"/>
        </w:rPr>
        <w:t>,</w:t>
      </w:r>
      <w:r w:rsidRPr="00FB3DC3">
        <w:rPr>
          <w:rFonts w:ascii="Times New Roman" w:hAnsi="Times New Roman" w:cs="Times New Roman"/>
          <w:sz w:val="28"/>
          <w:szCs w:val="28"/>
        </w:rPr>
        <w:t xml:space="preserve"> установленным законодательством РФ и другими нормативными правовыми актами. </w:t>
      </w:r>
    </w:p>
    <w:p w:rsidR="00883EE7" w:rsidRPr="00FB3DC3" w:rsidRDefault="00883EE7" w:rsidP="00883EE7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________________</w:t>
      </w: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55F8A" w:rsidRPr="00FB3DC3" w:rsidRDefault="00C55F8A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55F8A" w:rsidRPr="00FB3DC3" w:rsidRDefault="00C55F8A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FB3DC3" w:rsidRDefault="00CC5C4C" w:rsidP="00CC5C4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CC5C4C" w:rsidRPr="001F50B3" w:rsidRDefault="00F7416F" w:rsidP="00CC5C4C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  <w:r w:rsidR="00CC5C4C" w:rsidRPr="001F5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C4C" w:rsidRPr="001F50B3" w:rsidRDefault="00CC5C4C" w:rsidP="00CC5C4C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 w:rsidRPr="001F50B3">
        <w:rPr>
          <w:rFonts w:ascii="Times New Roman" w:hAnsi="Times New Roman" w:cs="Times New Roman"/>
          <w:sz w:val="24"/>
          <w:szCs w:val="24"/>
        </w:rPr>
        <w:t xml:space="preserve">к Положению об Управлении образования администрации </w:t>
      </w:r>
    </w:p>
    <w:p w:rsidR="00CC5C4C" w:rsidRPr="001F50B3" w:rsidRDefault="00CC5C4C" w:rsidP="00CC5C4C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 w:rsidRPr="001F50B3">
        <w:rPr>
          <w:rFonts w:ascii="Times New Roman" w:hAnsi="Times New Roman" w:cs="Times New Roman"/>
          <w:sz w:val="24"/>
          <w:szCs w:val="24"/>
        </w:rPr>
        <w:t>Дзун-Хемчикского</w:t>
      </w:r>
      <w:r w:rsidR="009B4655" w:rsidRPr="001F50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0B3">
        <w:rPr>
          <w:rFonts w:ascii="Times New Roman" w:hAnsi="Times New Roman" w:cs="Times New Roman"/>
          <w:sz w:val="24"/>
          <w:szCs w:val="24"/>
        </w:rPr>
        <w:t>кожууна  Республики Тыва</w:t>
      </w:r>
    </w:p>
    <w:p w:rsidR="00CC5C4C" w:rsidRPr="001F50B3" w:rsidRDefault="00CC5C4C" w:rsidP="00CC5C4C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ПЕРЕЧЕНЬ</w:t>
      </w: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находящихся в ведомственном</w:t>
      </w:r>
    </w:p>
    <w:p w:rsidR="00CC5C4C" w:rsidRPr="00FB3DC3" w:rsidRDefault="00CC5C4C" w:rsidP="00CC5C4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FB3DC3">
        <w:rPr>
          <w:rFonts w:ascii="Times New Roman" w:hAnsi="Times New Roman" w:cs="Times New Roman"/>
          <w:sz w:val="28"/>
          <w:szCs w:val="28"/>
        </w:rPr>
        <w:t>подчинении Управления образования Дзун-Хемчикского</w:t>
      </w:r>
      <w:r w:rsidR="009B4655" w:rsidRPr="00FB3DC3">
        <w:rPr>
          <w:rFonts w:ascii="Times New Roman" w:hAnsi="Times New Roman" w:cs="Times New Roman"/>
          <w:sz w:val="28"/>
          <w:szCs w:val="28"/>
        </w:rPr>
        <w:t xml:space="preserve"> </w:t>
      </w:r>
      <w:r w:rsidRPr="00FB3DC3">
        <w:rPr>
          <w:rFonts w:ascii="Times New Roman" w:hAnsi="Times New Roman" w:cs="Times New Roman"/>
          <w:sz w:val="28"/>
          <w:szCs w:val="28"/>
        </w:rPr>
        <w:t>кожууна</w:t>
      </w:r>
    </w:p>
    <w:p w:rsidR="00CC5C4C" w:rsidRPr="00FB3DC3" w:rsidRDefault="00CC5C4C" w:rsidP="00CC5C4C">
      <w:pPr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W w:w="9234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/>
      </w:tblPr>
      <w:tblGrid>
        <w:gridCol w:w="588"/>
        <w:gridCol w:w="4252"/>
        <w:gridCol w:w="4394"/>
      </w:tblGrid>
      <w:tr w:rsidR="00CC5C4C" w:rsidRPr="00FB3DC3" w:rsidTr="009B4655">
        <w:tc>
          <w:tcPr>
            <w:tcW w:w="588" w:type="dxa"/>
            <w:shd w:val="clear" w:color="auto" w:fill="auto"/>
          </w:tcPr>
          <w:p w:rsidR="00CC5C4C" w:rsidRPr="00FB3DC3" w:rsidRDefault="00CC5C4C" w:rsidP="009B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  <w:shd w:val="clear" w:color="auto" w:fill="auto"/>
          </w:tcPr>
          <w:p w:rsidR="00CC5C4C" w:rsidRPr="00FB3DC3" w:rsidRDefault="00CC5C4C" w:rsidP="009B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образовательных организаций</w:t>
            </w:r>
          </w:p>
        </w:tc>
        <w:tc>
          <w:tcPr>
            <w:tcW w:w="4394" w:type="dxa"/>
            <w:shd w:val="clear" w:color="auto" w:fill="auto"/>
          </w:tcPr>
          <w:p w:rsidR="00CC5C4C" w:rsidRPr="00FB3DC3" w:rsidRDefault="00CC5C4C" w:rsidP="009B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</w:tr>
      <w:tr w:rsidR="00D73549" w:rsidRPr="00FB3DC3" w:rsidTr="009B4655">
        <w:tc>
          <w:tcPr>
            <w:tcW w:w="588" w:type="dxa"/>
            <w:shd w:val="clear" w:color="auto" w:fill="auto"/>
            <w:vAlign w:val="center"/>
          </w:tcPr>
          <w:p w:rsidR="00D73549" w:rsidRPr="00FB3DC3" w:rsidRDefault="00D73549" w:rsidP="009B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Д/с «Радуга» г.Чадана</w:t>
            </w:r>
          </w:p>
        </w:tc>
        <w:tc>
          <w:tcPr>
            <w:tcW w:w="4394" w:type="dxa"/>
            <w:shd w:val="clear" w:color="auto" w:fill="auto"/>
          </w:tcPr>
          <w:p w:rsidR="00D73549" w:rsidRPr="00FB3DC3" w:rsidRDefault="00D73549" w:rsidP="00D73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668110,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Дзун-Хемчикский кожуун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г.Чадан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ул.Победы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91</w:t>
            </w:r>
          </w:p>
        </w:tc>
      </w:tr>
      <w:tr w:rsidR="00D73549" w:rsidRPr="00FB3DC3" w:rsidTr="009B4655">
        <w:tc>
          <w:tcPr>
            <w:tcW w:w="588" w:type="dxa"/>
            <w:shd w:val="clear" w:color="auto" w:fill="auto"/>
            <w:vAlign w:val="bottom"/>
          </w:tcPr>
          <w:p w:rsidR="00D73549" w:rsidRPr="00FB3DC3" w:rsidRDefault="00D73549" w:rsidP="009B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Д/с «Чечена» г.Чадана</w:t>
            </w:r>
          </w:p>
        </w:tc>
        <w:tc>
          <w:tcPr>
            <w:tcW w:w="4394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668110,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Дзун-Хемчикский кожуун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г.Чадан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ул.Советская, д.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D73549" w:rsidRPr="00FB3DC3" w:rsidTr="009B4655">
        <w:tc>
          <w:tcPr>
            <w:tcW w:w="588" w:type="dxa"/>
            <w:shd w:val="clear" w:color="auto" w:fill="auto"/>
            <w:vAlign w:val="center"/>
          </w:tcPr>
          <w:p w:rsidR="00D73549" w:rsidRPr="00FB3DC3" w:rsidRDefault="00D73549" w:rsidP="009B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Д/с «Родничок» г.Чадана</w:t>
            </w:r>
          </w:p>
        </w:tc>
        <w:tc>
          <w:tcPr>
            <w:tcW w:w="4394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6681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Дзун-Хемчикский кожуун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г.Чадан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ул.Водхозная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D73549" w:rsidRPr="00FB3DC3" w:rsidTr="009B4655">
        <w:tc>
          <w:tcPr>
            <w:tcW w:w="588" w:type="dxa"/>
            <w:shd w:val="clear" w:color="auto" w:fill="auto"/>
            <w:vAlign w:val="bottom"/>
          </w:tcPr>
          <w:p w:rsidR="00D73549" w:rsidRPr="00FB3DC3" w:rsidRDefault="00D73549" w:rsidP="009B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МАУ Д/с «Малышок» г.Чадана</w:t>
            </w:r>
          </w:p>
        </w:tc>
        <w:tc>
          <w:tcPr>
            <w:tcW w:w="4394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668110,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Дзун-Хемчикский кожуун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г.Чадан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ул.Сергея Шойгу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72</w:t>
            </w:r>
          </w:p>
        </w:tc>
      </w:tr>
      <w:tr w:rsidR="00D73549" w:rsidRPr="00FB3DC3" w:rsidTr="009B4655">
        <w:tc>
          <w:tcPr>
            <w:tcW w:w="588" w:type="dxa"/>
            <w:shd w:val="clear" w:color="auto" w:fill="auto"/>
            <w:vAlign w:val="center"/>
          </w:tcPr>
          <w:p w:rsidR="00D73549" w:rsidRPr="00FB3DC3" w:rsidRDefault="00D73549" w:rsidP="009B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МАДОУ Д/с «Хээлер» г.Чадана</w:t>
            </w:r>
          </w:p>
        </w:tc>
        <w:tc>
          <w:tcPr>
            <w:tcW w:w="4394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668110,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Дзун-Хемчикский кожуун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г.Чадан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ул.Салчак Тока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</w:tc>
      </w:tr>
      <w:tr w:rsidR="00D73549" w:rsidRPr="00FB3DC3" w:rsidTr="009B4655">
        <w:tc>
          <w:tcPr>
            <w:tcW w:w="588" w:type="dxa"/>
            <w:shd w:val="clear" w:color="auto" w:fill="auto"/>
            <w:vAlign w:val="bottom"/>
          </w:tcPr>
          <w:p w:rsidR="00D73549" w:rsidRPr="00FB3DC3" w:rsidRDefault="00D73549" w:rsidP="009B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МБДОУ Д/с «Улыбка» с.Теве-Хая  </w:t>
            </w:r>
          </w:p>
        </w:tc>
        <w:tc>
          <w:tcPr>
            <w:tcW w:w="4394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668117, РТ, Дзун-Хемчикский кожуун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с.Теве-Хая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ул.Комсомольская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,д.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</w:tr>
      <w:tr w:rsidR="00D73549" w:rsidRPr="00FB3DC3" w:rsidTr="009B4655">
        <w:tc>
          <w:tcPr>
            <w:tcW w:w="588" w:type="dxa"/>
            <w:shd w:val="clear" w:color="auto" w:fill="auto"/>
            <w:vAlign w:val="center"/>
          </w:tcPr>
          <w:p w:rsidR="00D73549" w:rsidRPr="00FB3DC3" w:rsidRDefault="00D73549" w:rsidP="009B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Д/с «Херел» с.Хондергей</w:t>
            </w:r>
          </w:p>
        </w:tc>
        <w:tc>
          <w:tcPr>
            <w:tcW w:w="4394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668113,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Дзун-Хемчикский кожуун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с.Хондергей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ул.Молодежная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12</w:t>
            </w:r>
          </w:p>
        </w:tc>
      </w:tr>
      <w:tr w:rsidR="00D73549" w:rsidRPr="00FB3DC3" w:rsidTr="009B4655">
        <w:tc>
          <w:tcPr>
            <w:tcW w:w="588" w:type="dxa"/>
            <w:shd w:val="clear" w:color="auto" w:fill="auto"/>
            <w:vAlign w:val="bottom"/>
          </w:tcPr>
          <w:p w:rsidR="00D73549" w:rsidRPr="00FB3DC3" w:rsidRDefault="00D73549" w:rsidP="009B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Д/с «Салгал» с.Чыраа-Бажы</w:t>
            </w:r>
          </w:p>
        </w:tc>
        <w:tc>
          <w:tcPr>
            <w:tcW w:w="4394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668101,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Дзун-Хемчикский кожуун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с.Чыраа-Бажы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ул.Медицинская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</w:tr>
      <w:tr w:rsidR="00D73549" w:rsidRPr="00FB3DC3" w:rsidTr="009B4655">
        <w:tc>
          <w:tcPr>
            <w:tcW w:w="588" w:type="dxa"/>
            <w:shd w:val="clear" w:color="auto" w:fill="auto"/>
            <w:vAlign w:val="center"/>
          </w:tcPr>
          <w:p w:rsidR="00D73549" w:rsidRPr="00FB3DC3" w:rsidRDefault="00D73549" w:rsidP="009B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Д/с «Хунчугеш» с.Бажын-Алаак</w:t>
            </w:r>
          </w:p>
        </w:tc>
        <w:tc>
          <w:tcPr>
            <w:tcW w:w="4394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668114,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Дзун-Хемчикский кожуун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с.Бажын-Алаак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ул.Амаа Монгуш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67</w:t>
            </w:r>
          </w:p>
        </w:tc>
      </w:tr>
      <w:tr w:rsidR="00D73549" w:rsidRPr="00FB3DC3" w:rsidTr="009B4655">
        <w:tc>
          <w:tcPr>
            <w:tcW w:w="588" w:type="dxa"/>
            <w:shd w:val="clear" w:color="auto" w:fill="auto"/>
            <w:vAlign w:val="bottom"/>
          </w:tcPr>
          <w:p w:rsidR="00D73549" w:rsidRPr="00FB3DC3" w:rsidRDefault="00D73549" w:rsidP="009B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Д/с «Чечек» с.Шеми</w:t>
            </w:r>
          </w:p>
        </w:tc>
        <w:tc>
          <w:tcPr>
            <w:tcW w:w="4394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668112,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Дзун-Хемчикский кожуун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с.Шеми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ул.Ленина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,д.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32</w:t>
            </w:r>
          </w:p>
        </w:tc>
      </w:tr>
      <w:tr w:rsidR="00D73549" w:rsidRPr="00FB3DC3" w:rsidTr="009B4655">
        <w:tc>
          <w:tcPr>
            <w:tcW w:w="588" w:type="dxa"/>
            <w:shd w:val="clear" w:color="auto" w:fill="auto"/>
            <w:vAlign w:val="center"/>
          </w:tcPr>
          <w:p w:rsidR="00D73549" w:rsidRPr="00FB3DC3" w:rsidRDefault="00D73549" w:rsidP="009B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52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Д/с «Таежный» с.Элдиг-Хем</w:t>
            </w:r>
          </w:p>
        </w:tc>
        <w:tc>
          <w:tcPr>
            <w:tcW w:w="4394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668123,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Дзун-Хемчикский кожуун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с.Элдиг-Хем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ул.Ленина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31</w:t>
            </w:r>
          </w:p>
        </w:tc>
      </w:tr>
      <w:tr w:rsidR="00D73549" w:rsidRPr="00FB3DC3" w:rsidTr="009B4655">
        <w:tc>
          <w:tcPr>
            <w:tcW w:w="588" w:type="dxa"/>
            <w:shd w:val="clear" w:color="auto" w:fill="auto"/>
            <w:vAlign w:val="bottom"/>
          </w:tcPr>
          <w:p w:rsidR="00D73549" w:rsidRPr="00FB3DC3" w:rsidRDefault="00D73549" w:rsidP="009B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4252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Д/с «Хунчугеш» с.Хайыракан</w:t>
            </w:r>
          </w:p>
        </w:tc>
        <w:tc>
          <w:tcPr>
            <w:tcW w:w="4394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668116,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Дзун-Хемчикский кожуун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с.Хайыракан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ул.Данзы-Белек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44</w:t>
            </w:r>
          </w:p>
        </w:tc>
      </w:tr>
      <w:tr w:rsidR="00D73549" w:rsidRPr="00FB3DC3" w:rsidTr="009B4655">
        <w:tc>
          <w:tcPr>
            <w:tcW w:w="588" w:type="dxa"/>
            <w:shd w:val="clear" w:color="auto" w:fill="auto"/>
            <w:vAlign w:val="bottom"/>
          </w:tcPr>
          <w:p w:rsidR="00D73549" w:rsidRPr="00FB3DC3" w:rsidRDefault="00D73549" w:rsidP="009B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52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Д/с «Чинчилер» с.Чыргакы</w:t>
            </w:r>
          </w:p>
        </w:tc>
        <w:tc>
          <w:tcPr>
            <w:tcW w:w="4394" w:type="dxa"/>
            <w:shd w:val="clear" w:color="auto" w:fill="auto"/>
          </w:tcPr>
          <w:p w:rsidR="00D73549" w:rsidRPr="00FB3DC3" w:rsidRDefault="00D73549" w:rsidP="00AB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668123, РТ, Дзун-Хемчикский кожуун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с.Чыргакы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ул.Чола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43</w:t>
            </w:r>
          </w:p>
        </w:tc>
      </w:tr>
      <w:tr w:rsidR="00D73549" w:rsidRPr="00FB3DC3" w:rsidTr="009B4655">
        <w:tc>
          <w:tcPr>
            <w:tcW w:w="588" w:type="dxa"/>
            <w:shd w:val="clear" w:color="auto" w:fill="auto"/>
            <w:vAlign w:val="center"/>
          </w:tcPr>
          <w:p w:rsidR="00D73549" w:rsidRPr="00FB3DC3" w:rsidRDefault="00D73549" w:rsidP="009B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52" w:type="dxa"/>
            <w:shd w:val="clear" w:color="auto" w:fill="auto"/>
          </w:tcPr>
          <w:p w:rsidR="00D73549" w:rsidRPr="00FB3DC3" w:rsidRDefault="00D73549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МБОУ СОШ №1 г.Чадана</w:t>
            </w:r>
          </w:p>
        </w:tc>
        <w:tc>
          <w:tcPr>
            <w:tcW w:w="4394" w:type="dxa"/>
            <w:shd w:val="clear" w:color="auto" w:fill="auto"/>
          </w:tcPr>
          <w:p w:rsidR="00D73549" w:rsidRPr="00FB3DC3" w:rsidRDefault="00D73549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668110,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, Дзун-Хемчикский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кожуун, 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 г.Чадан, ул.Победа,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73549" w:rsidRPr="00FB3DC3" w:rsidTr="009B4655">
        <w:tc>
          <w:tcPr>
            <w:tcW w:w="588" w:type="dxa"/>
            <w:shd w:val="clear" w:color="auto" w:fill="auto"/>
            <w:vAlign w:val="center"/>
          </w:tcPr>
          <w:p w:rsidR="00D73549" w:rsidRPr="00FB3DC3" w:rsidRDefault="00D73549" w:rsidP="009B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252" w:type="dxa"/>
            <w:shd w:val="clear" w:color="auto" w:fill="auto"/>
          </w:tcPr>
          <w:p w:rsidR="00D73549" w:rsidRPr="00FB3DC3" w:rsidRDefault="00D73549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№2 г. Чадана  </w:t>
            </w:r>
          </w:p>
        </w:tc>
        <w:tc>
          <w:tcPr>
            <w:tcW w:w="4394" w:type="dxa"/>
            <w:shd w:val="clear" w:color="auto" w:fill="auto"/>
          </w:tcPr>
          <w:p w:rsidR="00D73549" w:rsidRPr="00FB3DC3" w:rsidRDefault="00D73549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66208110,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, Дзун-Хемчикский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кожуун, г.Чадан, ул. 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D73549" w:rsidRPr="00FB3DC3" w:rsidTr="009B4655">
        <w:tc>
          <w:tcPr>
            <w:tcW w:w="588" w:type="dxa"/>
            <w:shd w:val="clear" w:color="auto" w:fill="auto"/>
            <w:vAlign w:val="bottom"/>
          </w:tcPr>
          <w:p w:rsidR="00D73549" w:rsidRPr="00FB3DC3" w:rsidRDefault="00D73549" w:rsidP="009B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252" w:type="dxa"/>
            <w:shd w:val="clear" w:color="auto" w:fill="auto"/>
          </w:tcPr>
          <w:p w:rsidR="00D73549" w:rsidRPr="00FB3DC3" w:rsidRDefault="00D73549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МБОУ СОШ №3 г. Чадана</w:t>
            </w:r>
          </w:p>
        </w:tc>
        <w:tc>
          <w:tcPr>
            <w:tcW w:w="4394" w:type="dxa"/>
            <w:shd w:val="clear" w:color="auto" w:fill="auto"/>
          </w:tcPr>
          <w:p w:rsidR="00D73549" w:rsidRPr="00FB3DC3" w:rsidRDefault="00D73549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668110,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, Дзун-Хемчикский кожуун, г.Чадан, ул.Сельская, д.2</w:t>
            </w:r>
          </w:p>
        </w:tc>
      </w:tr>
      <w:tr w:rsidR="00D73549" w:rsidRPr="00FB3DC3" w:rsidTr="009B4655">
        <w:tc>
          <w:tcPr>
            <w:tcW w:w="588" w:type="dxa"/>
            <w:shd w:val="clear" w:color="auto" w:fill="auto"/>
            <w:vAlign w:val="center"/>
          </w:tcPr>
          <w:p w:rsidR="00D73549" w:rsidRPr="00FB3DC3" w:rsidRDefault="00D73549" w:rsidP="009B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252" w:type="dxa"/>
            <w:shd w:val="clear" w:color="auto" w:fill="auto"/>
          </w:tcPr>
          <w:p w:rsidR="00D73549" w:rsidRPr="00FB3DC3" w:rsidRDefault="00D73549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4 г. Чадана  </w:t>
            </w:r>
          </w:p>
        </w:tc>
        <w:tc>
          <w:tcPr>
            <w:tcW w:w="4394" w:type="dxa"/>
            <w:shd w:val="clear" w:color="auto" w:fill="auto"/>
          </w:tcPr>
          <w:p w:rsidR="00D73549" w:rsidRPr="00FB3DC3" w:rsidRDefault="00D73549" w:rsidP="00D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668110,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, Дзун-Хемчикский кожуун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Чадан, ул.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 Победы,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86 </w:t>
            </w:r>
          </w:p>
        </w:tc>
      </w:tr>
      <w:tr w:rsidR="00D73549" w:rsidRPr="00FB3DC3" w:rsidTr="009B465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9B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МБОУ Чыраа-Бажынская СОШ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D7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668101,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, Дзун-Хемчикский</w:t>
            </w:r>
            <w:r w:rsidRPr="00D7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кожуун, с. Чыраа-Бажы, ул Ленина,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D73549" w:rsidRPr="00FB3DC3" w:rsidTr="009B465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9B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МБОУ   Теве-Хаинская  СОШ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668117,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, Дзун-Хемчикский кожуун, с.Теве-Хая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 ул.Садовая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3549" w:rsidRPr="00FB3DC3" w:rsidTr="009B465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9B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МБОУ Шеминская СОШ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D7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668110,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, Дзун-Хемчикский</w:t>
            </w:r>
            <w:r w:rsidRPr="00D7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кожуун,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 с. Шеми, ул.Найырал, д.34</w:t>
            </w:r>
          </w:p>
        </w:tc>
      </w:tr>
      <w:tr w:rsidR="00D73549" w:rsidRPr="00FB3DC3" w:rsidTr="009B465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9B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МБОУ  Хондергейская СОШ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D7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668113,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, Дзун-Хемчикский</w:t>
            </w:r>
            <w:r w:rsidRPr="00D7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кожуун, с. Хондергей, ул.Октябрьская , д.15</w:t>
            </w:r>
          </w:p>
        </w:tc>
      </w:tr>
      <w:tr w:rsidR="00D73549" w:rsidRPr="00FB3DC3" w:rsidTr="009B465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9B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МБОУ  Хайыраканская  СОШ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D7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668116,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Дзун-Хемчикский район, с. Хайыракан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 ул. Данзы-Белек,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 58</w:t>
            </w:r>
          </w:p>
        </w:tc>
      </w:tr>
      <w:tr w:rsidR="00D73549" w:rsidRPr="00FB3DC3" w:rsidTr="009B465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9B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МБООУ СТД НДЛ Элдиг-Хемская санаторная школа- </w:t>
            </w:r>
            <w:r w:rsidRPr="00FB3D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интернат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1F50B3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668123,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>, Дзун-Хемчикский кожуун, с.Элдиг-Хем</w:t>
            </w:r>
            <w:r w:rsidR="00D735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Ленина</w:t>
            </w:r>
            <w:r w:rsidR="00D73549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D73549" w:rsidRPr="00FB3DC3" w:rsidTr="009B465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9B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 МБОУ Баян-Талинская СОШ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1F50B3" w:rsidP="00D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668121,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, Дзун-Хемчикский </w:t>
            </w:r>
            <w:r w:rsidR="00D73549">
              <w:rPr>
                <w:rFonts w:ascii="Times New Roman" w:hAnsi="Times New Roman" w:cs="Times New Roman"/>
                <w:sz w:val="28"/>
                <w:szCs w:val="28"/>
              </w:rPr>
              <w:t>кожуун, с.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 Баян-Тала, ул</w:t>
            </w:r>
            <w:r w:rsidR="00D73549">
              <w:rPr>
                <w:rFonts w:ascii="Times New Roman" w:hAnsi="Times New Roman" w:cs="Times New Roman"/>
                <w:sz w:val="28"/>
                <w:szCs w:val="28"/>
              </w:rPr>
              <w:t>. Самбуу, д.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</w:tr>
      <w:tr w:rsidR="00D73549" w:rsidRPr="00FB3DC3" w:rsidTr="009B465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9B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МБОУ  Ийменская СОШ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1F50B3" w:rsidP="00D7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668115,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>, Дзун-Хемчикский</w:t>
            </w:r>
            <w:r w:rsidR="00D73549" w:rsidRPr="00D7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>кожуун,</w:t>
            </w:r>
            <w:r w:rsidR="00D7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>с. Ийме</w:t>
            </w:r>
            <w:r w:rsidR="00D735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 ул. Ленина</w:t>
            </w:r>
            <w:r w:rsidR="00D73549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  <w:tr w:rsidR="00D73549" w:rsidRPr="00FB3DC3" w:rsidTr="009B465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9B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МБОУ  Хорум-Дагская СОШ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1F50B3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668113, 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>, Дзун-Хемчикский кожуун</w:t>
            </w:r>
            <w:r w:rsidR="00D735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 с.Хорум-Даг </w:t>
            </w:r>
            <w:r w:rsidR="00D735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ул.Оюу, </w:t>
            </w:r>
            <w:r w:rsidR="00D73549">
              <w:rPr>
                <w:rFonts w:ascii="Times New Roman" w:hAnsi="Times New Roman" w:cs="Times New Roman"/>
                <w:sz w:val="28"/>
                <w:szCs w:val="28"/>
              </w:rPr>
              <w:t>д.26</w:t>
            </w:r>
          </w:p>
        </w:tc>
      </w:tr>
      <w:tr w:rsidR="00D73549" w:rsidRPr="00FB3DC3" w:rsidTr="009B465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9B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МБОУ  Чыргакинская СОШ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1F50B3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668123,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, Дзун-Хемчикский </w:t>
            </w:r>
            <w:r w:rsidR="00D73549">
              <w:rPr>
                <w:rFonts w:ascii="Times New Roman" w:hAnsi="Times New Roman" w:cs="Times New Roman"/>
                <w:sz w:val="28"/>
                <w:szCs w:val="28"/>
              </w:rPr>
              <w:t>кожуун, с.Чыргакы, ул.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 Ийистер, </w:t>
            </w:r>
            <w:r w:rsidR="00D7354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D73549" w:rsidRPr="00FB3DC3" w:rsidTr="009B465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9B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AB6F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МБОУ  Бажын-Алаакская СОШ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1F50B3" w:rsidP="00D7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668114,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>, Дзун-Хемчикский</w:t>
            </w:r>
            <w:r w:rsidR="00D73549" w:rsidRPr="00D7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>кожуун, с. Бажын-Алаак, ул. Карла Маркса,</w:t>
            </w:r>
            <w:r w:rsidR="00D73549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D73549" w:rsidRPr="00FB3DC3" w:rsidTr="009B465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9B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D73549" w:rsidP="00A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C3">
              <w:rPr>
                <w:rFonts w:ascii="Times New Roman" w:hAnsi="Times New Roman" w:cs="Times New Roman"/>
                <w:sz w:val="28"/>
                <w:szCs w:val="28"/>
              </w:rPr>
              <w:t>МБУ ДОД КЦДЮТТ г. Чадана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549" w:rsidRPr="00FB3DC3" w:rsidRDefault="001F50B3" w:rsidP="00D7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668110, </w:t>
            </w:r>
            <w:r w:rsidRPr="00FB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 Тыва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>, Дзун-Хемчикский</w:t>
            </w:r>
            <w:r w:rsidR="00D73549" w:rsidRPr="00D7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r w:rsidR="00D73549">
              <w:rPr>
                <w:rFonts w:ascii="Times New Roman" w:hAnsi="Times New Roman" w:cs="Times New Roman"/>
                <w:sz w:val="28"/>
                <w:szCs w:val="28"/>
              </w:rPr>
              <w:t>, г. Чадан, ул. Ленина, д.</w:t>
            </w:r>
            <w:r w:rsidR="00D73549" w:rsidRPr="00FB3DC3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</w:tbl>
    <w:p w:rsidR="00CC5C4C" w:rsidRPr="00FB3DC3" w:rsidRDefault="00CC5C4C" w:rsidP="00CC5C4C">
      <w:pPr>
        <w:rPr>
          <w:rFonts w:ascii="Times New Roman" w:hAnsi="Times New Roman" w:cs="Times New Roman"/>
          <w:sz w:val="28"/>
          <w:szCs w:val="28"/>
        </w:rPr>
      </w:pPr>
    </w:p>
    <w:p w:rsidR="002A7CA9" w:rsidRPr="00FB3DC3" w:rsidRDefault="002A7CA9">
      <w:pPr>
        <w:rPr>
          <w:rFonts w:ascii="Times New Roman" w:hAnsi="Times New Roman" w:cs="Times New Roman"/>
          <w:sz w:val="28"/>
          <w:szCs w:val="28"/>
        </w:rPr>
      </w:pPr>
    </w:p>
    <w:sectPr w:rsidR="002A7CA9" w:rsidRPr="00FB3DC3" w:rsidSect="003D5470">
      <w:headerReference w:type="default" r:id="rId7"/>
      <w:footerReference w:type="default" r:id="rId8"/>
      <w:pgSz w:w="11906" w:h="16838"/>
      <w:pgMar w:top="568" w:right="850" w:bottom="709" w:left="1134" w:header="510" w:footer="510" w:gutter="0"/>
      <w:cols w:space="72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88D" w:rsidRDefault="0005788D">
      <w:pPr>
        <w:spacing w:after="0" w:line="240" w:lineRule="auto"/>
      </w:pPr>
      <w:r>
        <w:separator/>
      </w:r>
    </w:p>
  </w:endnote>
  <w:endnote w:type="continuationSeparator" w:id="1">
    <w:p w:rsidR="0005788D" w:rsidRDefault="0005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655" w:rsidRDefault="009B4655">
    <w:pPr>
      <w:pStyle w:val="a4"/>
      <w:jc w:val="right"/>
    </w:pPr>
    <w:fldSimple w:instr="PAGE   \* MERGEFORMAT">
      <w:r w:rsidR="00F7416F">
        <w:rPr>
          <w:noProof/>
        </w:rPr>
        <w:t>9</w:t>
      </w:r>
    </w:fldSimple>
  </w:p>
  <w:p w:rsidR="009B4655" w:rsidRDefault="009B4655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88D" w:rsidRDefault="0005788D">
      <w:pPr>
        <w:spacing w:after="0" w:line="240" w:lineRule="auto"/>
      </w:pPr>
      <w:r>
        <w:separator/>
      </w:r>
    </w:p>
  </w:footnote>
  <w:footnote w:type="continuationSeparator" w:id="1">
    <w:p w:rsidR="0005788D" w:rsidRDefault="00057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655" w:rsidRDefault="009B4655" w:rsidP="003D5470">
    <w:pPr>
      <w:pStyle w:val="a6"/>
      <w:tabs>
        <w:tab w:val="left" w:pos="4200"/>
        <w:tab w:val="left" w:pos="8085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/>
      </w:rPr>
    </w:lvl>
  </w:abstractNum>
  <w:abstractNum w:abstractNumId="2">
    <w:nsid w:val="00000005"/>
    <w:multiLevelType w:val="multilevel"/>
    <w:tmpl w:val="00000005"/>
    <w:name w:val="WWNum5"/>
    <w:lvl w:ilvl="0">
      <w:start w:val="6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3">
    <w:nsid w:val="00000006"/>
    <w:multiLevelType w:val="multilevel"/>
    <w:tmpl w:val="00000006"/>
    <w:name w:val="WWNum6"/>
    <w:lvl w:ilvl="0">
      <w:start w:val="6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</w:lvl>
  </w:abstractNum>
  <w:abstractNum w:abstractNumId="4">
    <w:nsid w:val="24E654BE"/>
    <w:multiLevelType w:val="hybridMultilevel"/>
    <w:tmpl w:val="633A46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C4C"/>
    <w:rsid w:val="00006CDF"/>
    <w:rsid w:val="000355E1"/>
    <w:rsid w:val="000510EF"/>
    <w:rsid w:val="0005788D"/>
    <w:rsid w:val="00091FD1"/>
    <w:rsid w:val="0009639C"/>
    <w:rsid w:val="000C20F3"/>
    <w:rsid w:val="0017186A"/>
    <w:rsid w:val="00191873"/>
    <w:rsid w:val="001F50B3"/>
    <w:rsid w:val="00293478"/>
    <w:rsid w:val="002A7CA9"/>
    <w:rsid w:val="002C5CDF"/>
    <w:rsid w:val="0037656E"/>
    <w:rsid w:val="003D5470"/>
    <w:rsid w:val="00551266"/>
    <w:rsid w:val="005A3792"/>
    <w:rsid w:val="005D7DA5"/>
    <w:rsid w:val="007827A3"/>
    <w:rsid w:val="007B6AB3"/>
    <w:rsid w:val="007C3671"/>
    <w:rsid w:val="008217BC"/>
    <w:rsid w:val="00841C6C"/>
    <w:rsid w:val="00883EE7"/>
    <w:rsid w:val="0092554E"/>
    <w:rsid w:val="00935EA0"/>
    <w:rsid w:val="00944E68"/>
    <w:rsid w:val="00947FA9"/>
    <w:rsid w:val="00954B5F"/>
    <w:rsid w:val="00960900"/>
    <w:rsid w:val="0098700C"/>
    <w:rsid w:val="009B4655"/>
    <w:rsid w:val="00A41A17"/>
    <w:rsid w:val="00A8124D"/>
    <w:rsid w:val="00B2575F"/>
    <w:rsid w:val="00B3277D"/>
    <w:rsid w:val="00BA00F6"/>
    <w:rsid w:val="00BA3876"/>
    <w:rsid w:val="00BA40FF"/>
    <w:rsid w:val="00BC3ADC"/>
    <w:rsid w:val="00C538DF"/>
    <w:rsid w:val="00C55F8A"/>
    <w:rsid w:val="00CC5C4C"/>
    <w:rsid w:val="00D73549"/>
    <w:rsid w:val="00DB1851"/>
    <w:rsid w:val="00DB5390"/>
    <w:rsid w:val="00E05F2D"/>
    <w:rsid w:val="00E13A98"/>
    <w:rsid w:val="00EC45A4"/>
    <w:rsid w:val="00EE3F94"/>
    <w:rsid w:val="00F05439"/>
    <w:rsid w:val="00F069ED"/>
    <w:rsid w:val="00F06DC7"/>
    <w:rsid w:val="00F3458B"/>
    <w:rsid w:val="00F7416F"/>
    <w:rsid w:val="00F764CA"/>
    <w:rsid w:val="00F96ABD"/>
    <w:rsid w:val="00FB3DC3"/>
    <w:rsid w:val="00FC4069"/>
    <w:rsid w:val="00FC4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4C"/>
    <w:pPr>
      <w:suppressAutoHyphens/>
    </w:pPr>
    <w:rPr>
      <w:rFonts w:ascii="Calibri" w:eastAsia="Calibri" w:hAnsi="Calibri" w:cs="Calibri"/>
      <w:kern w:val="1"/>
      <w:lang w:eastAsia="ar-SA"/>
    </w:rPr>
  </w:style>
  <w:style w:type="paragraph" w:styleId="1">
    <w:name w:val="heading 1"/>
    <w:basedOn w:val="a"/>
    <w:next w:val="a0"/>
    <w:link w:val="10"/>
    <w:qFormat/>
    <w:rsid w:val="00CC5C4C"/>
    <w:pPr>
      <w:keepNext/>
      <w:tabs>
        <w:tab w:val="left" w:pos="0"/>
      </w:tabs>
      <w:spacing w:after="0" w:line="100" w:lineRule="atLeast"/>
      <w:ind w:left="432" w:hanging="432"/>
      <w:jc w:val="both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C5C4C"/>
    <w:rPr>
      <w:rFonts w:ascii="Times New Roman" w:eastAsia="Times New Roman" w:hAnsi="Times New Roman" w:cs="Calibri"/>
      <w:b/>
      <w:kern w:val="1"/>
      <w:sz w:val="24"/>
      <w:szCs w:val="20"/>
      <w:lang w:eastAsia="ar-SA"/>
    </w:rPr>
  </w:style>
  <w:style w:type="paragraph" w:styleId="a4">
    <w:name w:val="footer"/>
    <w:basedOn w:val="a"/>
    <w:link w:val="a5"/>
    <w:uiPriority w:val="99"/>
    <w:rsid w:val="00CC5C4C"/>
    <w:pPr>
      <w:suppressLineNumbers/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a5">
    <w:name w:val="Нижний колонтитул Знак"/>
    <w:basedOn w:val="a1"/>
    <w:link w:val="a4"/>
    <w:uiPriority w:val="99"/>
    <w:rsid w:val="00CC5C4C"/>
    <w:rPr>
      <w:rFonts w:ascii="Calibri" w:eastAsia="Times New Roman" w:hAnsi="Calibri" w:cs="Times New Roman"/>
      <w:kern w:val="1"/>
      <w:lang w:eastAsia="ar-SA"/>
    </w:rPr>
  </w:style>
  <w:style w:type="paragraph" w:customStyle="1" w:styleId="11">
    <w:name w:val="Без интервала1"/>
    <w:rsid w:val="00CC5C4C"/>
    <w:pPr>
      <w:suppressAutoHyphens/>
      <w:spacing w:after="0" w:line="100" w:lineRule="atLeast"/>
    </w:pPr>
    <w:rPr>
      <w:rFonts w:ascii="Calibri" w:eastAsia="Calibri" w:hAnsi="Calibri" w:cs="Calibri"/>
      <w:kern w:val="1"/>
      <w:lang w:eastAsia="ar-SA"/>
    </w:rPr>
  </w:style>
  <w:style w:type="paragraph" w:styleId="a6">
    <w:name w:val="header"/>
    <w:basedOn w:val="a"/>
    <w:link w:val="a7"/>
    <w:rsid w:val="00CC5C4C"/>
    <w:pPr>
      <w:suppressLineNumbers/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CC5C4C"/>
    <w:rPr>
      <w:rFonts w:ascii="Calibri" w:eastAsia="Calibri" w:hAnsi="Calibri" w:cs="Calibri"/>
      <w:kern w:val="1"/>
      <w:lang w:eastAsia="ar-SA"/>
    </w:rPr>
  </w:style>
  <w:style w:type="paragraph" w:customStyle="1" w:styleId="a8">
    <w:name w:val="Содержимое врезки"/>
    <w:basedOn w:val="a0"/>
    <w:rsid w:val="00CC5C4C"/>
  </w:style>
  <w:style w:type="paragraph" w:styleId="a0">
    <w:name w:val="Body Text"/>
    <w:basedOn w:val="a"/>
    <w:link w:val="a9"/>
    <w:uiPriority w:val="99"/>
    <w:semiHidden/>
    <w:unhideWhenUsed/>
    <w:rsid w:val="00CC5C4C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CC5C4C"/>
    <w:rPr>
      <w:rFonts w:ascii="Calibri" w:eastAsia="Calibri" w:hAnsi="Calibri" w:cs="Calibri"/>
      <w:kern w:val="1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8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83EE7"/>
    <w:rPr>
      <w:rFonts w:ascii="Tahoma" w:eastAsia="Calibri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16</Pages>
  <Words>4511</Words>
  <Characters>25716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айлаана</dc:creator>
  <cp:keywords/>
  <dc:description/>
  <cp:lastModifiedBy>Айлаана</cp:lastModifiedBy>
  <cp:revision>3</cp:revision>
  <cp:lastPrinted>2016-01-15T03:00:00Z</cp:lastPrinted>
  <dcterms:created xsi:type="dcterms:W3CDTF">2015-11-26T08:06:00Z</dcterms:created>
  <dcterms:modified xsi:type="dcterms:W3CDTF">2019-03-05T08:58:00Z</dcterms:modified>
</cp:coreProperties>
</file>